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2C" w:rsidRDefault="00705A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5A2C" w:rsidRDefault="00705A2C">
      <w:pPr>
        <w:pStyle w:val="ConsPlusNormal"/>
        <w:jc w:val="both"/>
        <w:outlineLvl w:val="0"/>
      </w:pPr>
    </w:p>
    <w:p w:rsidR="00705A2C" w:rsidRDefault="00705A2C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705A2C" w:rsidRDefault="00705A2C">
      <w:pPr>
        <w:pStyle w:val="ConsPlusTitle"/>
        <w:jc w:val="center"/>
      </w:pPr>
    </w:p>
    <w:p w:rsidR="00705A2C" w:rsidRDefault="00705A2C">
      <w:pPr>
        <w:pStyle w:val="ConsPlusTitle"/>
        <w:jc w:val="center"/>
      </w:pPr>
      <w:r>
        <w:t>ПРИКАЗ</w:t>
      </w:r>
    </w:p>
    <w:p w:rsidR="00705A2C" w:rsidRDefault="00705A2C">
      <w:pPr>
        <w:pStyle w:val="ConsPlusTitle"/>
        <w:jc w:val="center"/>
      </w:pPr>
      <w:r>
        <w:t>от 14 мая 2015 г. N 240</w:t>
      </w:r>
    </w:p>
    <w:p w:rsidR="00705A2C" w:rsidRDefault="00705A2C">
      <w:pPr>
        <w:pStyle w:val="ConsPlusTitle"/>
        <w:jc w:val="center"/>
      </w:pPr>
    </w:p>
    <w:p w:rsidR="00705A2C" w:rsidRDefault="00705A2C">
      <w:pPr>
        <w:pStyle w:val="ConsPlusTitle"/>
        <w:jc w:val="center"/>
      </w:pPr>
      <w:r>
        <w:t>ОБ УТВЕРЖДЕНИИ МЕТОДИЧЕСКИХ РЕКОМЕНДАЦИЙ ПО ПРОВЕДЕНИЮ</w:t>
      </w:r>
    </w:p>
    <w:p w:rsidR="00705A2C" w:rsidRDefault="00705A2C">
      <w:pPr>
        <w:pStyle w:val="ConsPlusTitle"/>
        <w:jc w:val="center"/>
      </w:pPr>
      <w:r>
        <w:t>НЕЗАВИСИМОЙ ОЦЕНКИ КАЧЕСТВА ОКАЗАНИЯ УСЛУГ</w:t>
      </w:r>
    </w:p>
    <w:p w:rsidR="00705A2C" w:rsidRDefault="00705A2C">
      <w:pPr>
        <w:pStyle w:val="ConsPlusTitle"/>
        <w:jc w:val="center"/>
      </w:pPr>
      <w:r>
        <w:t>МЕДИЦИНСКИМИ ОРГАНИЗАЦИЯМИ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планом</w:t>
        </w:r>
      </w:hyperlink>
      <w:r>
        <w:t xml:space="preserve"> мероприятий по формированию независимой системы оценки качества работы организаций, оказывающих социальные услуги, на 2013-2015 годы, утвержденным распоряжением Правительства Российской Федерации от 30 марта 2013 г. N 487-р (Собрание законодательства Российской Федерации, 2013, N 14, ст. 1722; 2015, N 4, ст. 969), приказываю:</w:t>
      </w:r>
    </w:p>
    <w:p w:rsidR="00705A2C" w:rsidRDefault="00705A2C">
      <w:pPr>
        <w:pStyle w:val="ConsPlusNormal"/>
        <w:ind w:firstLine="540"/>
        <w:jc w:val="both"/>
      </w:pPr>
      <w:r>
        <w:t xml:space="preserve">Утвердить Методические 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по проведению независимой оценки качества оказания услуг медицинскими организациями согласно приложению.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right"/>
      </w:pPr>
      <w:r>
        <w:t>Министр</w:t>
      </w:r>
    </w:p>
    <w:p w:rsidR="00705A2C" w:rsidRDefault="00705A2C">
      <w:pPr>
        <w:pStyle w:val="ConsPlusNormal"/>
        <w:jc w:val="right"/>
      </w:pPr>
      <w:r>
        <w:t>В.И.СКВОРЦОВА</w:t>
      </w:r>
    </w:p>
    <w:p w:rsidR="00705A2C" w:rsidRDefault="00705A2C">
      <w:pPr>
        <w:pStyle w:val="ConsPlusNormal"/>
        <w:jc w:val="right"/>
      </w:pPr>
    </w:p>
    <w:p w:rsidR="00705A2C" w:rsidRDefault="00705A2C">
      <w:pPr>
        <w:pStyle w:val="ConsPlusNormal"/>
        <w:jc w:val="right"/>
      </w:pPr>
    </w:p>
    <w:p w:rsidR="00705A2C" w:rsidRDefault="00705A2C">
      <w:pPr>
        <w:pStyle w:val="ConsPlusNormal"/>
        <w:jc w:val="right"/>
      </w:pPr>
    </w:p>
    <w:p w:rsidR="00705A2C" w:rsidRDefault="00705A2C">
      <w:pPr>
        <w:pStyle w:val="ConsPlusNormal"/>
        <w:jc w:val="right"/>
      </w:pPr>
    </w:p>
    <w:p w:rsidR="00705A2C" w:rsidRDefault="00705A2C">
      <w:pPr>
        <w:pStyle w:val="ConsPlusNormal"/>
        <w:jc w:val="right"/>
      </w:pPr>
    </w:p>
    <w:p w:rsidR="00705A2C" w:rsidRDefault="00705A2C">
      <w:pPr>
        <w:pStyle w:val="ConsPlusNormal"/>
        <w:jc w:val="right"/>
        <w:outlineLvl w:val="0"/>
      </w:pPr>
      <w:r>
        <w:t>Приложение</w:t>
      </w:r>
    </w:p>
    <w:p w:rsidR="00705A2C" w:rsidRDefault="00705A2C">
      <w:pPr>
        <w:pStyle w:val="ConsPlusNormal"/>
        <w:jc w:val="right"/>
      </w:pPr>
      <w:r>
        <w:t>к приказу Министерства</w:t>
      </w:r>
    </w:p>
    <w:p w:rsidR="00705A2C" w:rsidRDefault="00705A2C">
      <w:pPr>
        <w:pStyle w:val="ConsPlusNormal"/>
        <w:jc w:val="right"/>
      </w:pPr>
      <w:r>
        <w:t>здравоохранения</w:t>
      </w:r>
    </w:p>
    <w:p w:rsidR="00705A2C" w:rsidRDefault="00705A2C">
      <w:pPr>
        <w:pStyle w:val="ConsPlusNormal"/>
        <w:jc w:val="right"/>
      </w:pPr>
      <w:r>
        <w:t>Российской Федерации</w:t>
      </w:r>
    </w:p>
    <w:p w:rsidR="00705A2C" w:rsidRDefault="00705A2C">
      <w:pPr>
        <w:pStyle w:val="ConsPlusNormal"/>
        <w:jc w:val="right"/>
      </w:pPr>
      <w:r>
        <w:t>от 14 мая 2015 г. N 240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Title"/>
        <w:jc w:val="center"/>
      </w:pPr>
      <w:bookmarkStart w:id="0" w:name="P26"/>
      <w:bookmarkEnd w:id="0"/>
      <w:r>
        <w:t>МЕТОДИЧЕСКИЕ РЕКОМЕНДАЦИИ</w:t>
      </w:r>
    </w:p>
    <w:p w:rsidR="00705A2C" w:rsidRDefault="00705A2C">
      <w:pPr>
        <w:pStyle w:val="ConsPlusTitle"/>
        <w:jc w:val="center"/>
      </w:pPr>
      <w:r>
        <w:t>ПО ПРОВЕДЕНИЮ НЕЗАВИСИМОЙ ОЦЕНКИ КАЧЕСТВА ОКАЗАНИЯ</w:t>
      </w:r>
    </w:p>
    <w:p w:rsidR="00705A2C" w:rsidRDefault="00705A2C">
      <w:pPr>
        <w:pStyle w:val="ConsPlusTitle"/>
        <w:jc w:val="center"/>
      </w:pPr>
      <w:r>
        <w:t>УСЛУГ МЕДИЦИНСКИМИ ОРГАНИЗАЦИЯМИ</w:t>
      </w:r>
    </w:p>
    <w:p w:rsidR="00705A2C" w:rsidRDefault="00705A2C">
      <w:pPr>
        <w:pStyle w:val="ConsPlusNormal"/>
        <w:jc w:val="center"/>
      </w:pPr>
    </w:p>
    <w:p w:rsidR="00705A2C" w:rsidRDefault="00705A2C">
      <w:pPr>
        <w:pStyle w:val="ConsPlusNormal"/>
        <w:jc w:val="center"/>
        <w:outlineLvl w:val="1"/>
      </w:pPr>
      <w:r>
        <w:t>I. Общие положения</w:t>
      </w:r>
    </w:p>
    <w:p w:rsidR="00705A2C" w:rsidRDefault="00705A2C">
      <w:pPr>
        <w:pStyle w:val="ConsPlusNormal"/>
        <w:jc w:val="center"/>
      </w:pPr>
    </w:p>
    <w:p w:rsidR="00705A2C" w:rsidRDefault="00705A2C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реализации </w:t>
      </w:r>
      <w:hyperlink r:id="rId6" w:history="1">
        <w:r>
          <w:rPr>
            <w:color w:val="0000FF"/>
          </w:rPr>
          <w:t>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7" w:history="1">
        <w:r>
          <w:rPr>
            <w:color w:val="0000FF"/>
          </w:rPr>
          <w:t>пункта 4(1)</w:t>
        </w:r>
      </w:hyperlink>
      <w:r>
        <w:t xml:space="preserve">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N 487-р.</w:t>
      </w:r>
    </w:p>
    <w:p w:rsidR="00705A2C" w:rsidRDefault="00705A2C">
      <w:pPr>
        <w:pStyle w:val="ConsPlusNormal"/>
        <w:ind w:firstLine="540"/>
        <w:jc w:val="both"/>
      </w:pPr>
      <w: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705A2C" w:rsidRDefault="00705A2C">
      <w:pPr>
        <w:pStyle w:val="ConsPlusNormal"/>
        <w:ind w:firstLine="540"/>
        <w:jc w:val="both"/>
      </w:pPr>
      <w: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8" w:history="1">
        <w:r>
          <w:rPr>
            <w:color w:val="0000FF"/>
          </w:rPr>
          <w:t>статьей 79.1</w:t>
        </w:r>
      </w:hyperlink>
      <w:r>
        <w:t xml:space="preserve"> Федерального закона N 323-ФЗ и проводится не чаще одного раза в год и не реже одного раза в три года.</w:t>
      </w:r>
    </w:p>
    <w:p w:rsidR="00705A2C" w:rsidRDefault="00705A2C">
      <w:pPr>
        <w:pStyle w:val="ConsPlusNormal"/>
        <w:ind w:firstLine="540"/>
        <w:jc w:val="both"/>
      </w:pPr>
      <w: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 xml:space="preserve">5. Согласно </w:t>
      </w:r>
      <w:hyperlink r:id="rId9" w:history="1">
        <w:r>
          <w:rPr>
            <w:color w:val="0000FF"/>
          </w:rPr>
          <w:t>статье 79.1</w:t>
        </w:r>
      </w:hyperlink>
      <w:r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 удовлетворенность оказанными услугами.</w:t>
      </w:r>
    </w:p>
    <w:p w:rsidR="00705A2C" w:rsidRDefault="00705A2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приказом Министерства 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</w:p>
    <w:p w:rsidR="00705A2C" w:rsidRDefault="00705A2C">
      <w:pPr>
        <w:pStyle w:val="ConsPlusNormal"/>
        <w:ind w:firstLine="540"/>
        <w:jc w:val="both"/>
      </w:pPr>
      <w:r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705A2C" w:rsidRDefault="00705A2C">
      <w:pPr>
        <w:pStyle w:val="ConsPlusNormal"/>
        <w:ind w:firstLine="540"/>
        <w:jc w:val="both"/>
      </w:pPr>
      <w:r>
        <w:t xml:space="preserve">7. 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ее содержанию и форме предоставления, утвержденными приказом Минздрава России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705A2C" w:rsidRDefault="00705A2C">
      <w:pPr>
        <w:pStyle w:val="ConsPlusNormal"/>
        <w:ind w:firstLine="540"/>
        <w:jc w:val="both"/>
      </w:pPr>
      <w:r>
        <w:t>на официальном сайте Минздрава России;</w:t>
      </w:r>
    </w:p>
    <w:p w:rsidR="00705A2C" w:rsidRDefault="00705A2C">
      <w:pPr>
        <w:pStyle w:val="ConsPlusNormal"/>
        <w:ind w:firstLine="540"/>
        <w:jc w:val="both"/>
      </w:pPr>
      <w:r>
        <w:t>на официальных сайтах органов государственной власти субъектов Российской Федерации в сфере охраны здоровья;</w:t>
      </w:r>
    </w:p>
    <w:p w:rsidR="00705A2C" w:rsidRDefault="00705A2C">
      <w:pPr>
        <w:pStyle w:val="ConsPlusNormal"/>
        <w:ind w:firstLine="540"/>
        <w:jc w:val="both"/>
      </w:pPr>
      <w:r>
        <w:t>на официальных сайтах органов местного самоуправления;</w:t>
      </w:r>
    </w:p>
    <w:p w:rsidR="00705A2C" w:rsidRDefault="00705A2C">
      <w:pPr>
        <w:pStyle w:val="ConsPlusNormal"/>
        <w:ind w:firstLine="540"/>
        <w:jc w:val="both"/>
      </w:pPr>
      <w:r>
        <w:t>на официальных сайтах медицинских организаций.</w:t>
      </w:r>
    </w:p>
    <w:p w:rsidR="00705A2C" w:rsidRDefault="00705A2C">
      <w:pPr>
        <w:pStyle w:val="ConsPlusNormal"/>
        <w:ind w:firstLine="540"/>
        <w:jc w:val="both"/>
      </w:pPr>
      <w:bookmarkStart w:id="1" w:name="P44"/>
      <w:bookmarkEnd w:id="1"/>
      <w:r>
        <w:t xml:space="preserve">8.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www.bus.gov.ru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 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 июля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5" w:history="1">
        <w:r>
          <w:rPr>
            <w:color w:val="0000FF"/>
          </w:rPr>
          <w:t>часть 13 статьи 79.1</w:t>
        </w:r>
      </w:hyperlink>
      <w:r>
        <w:t xml:space="preserve"> Федерального закона N 323-ФЗ).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center"/>
        <w:outlineLvl w:val="1"/>
      </w:pPr>
      <w:r>
        <w:t>II. Организация и проведение независимой оценки качества</w:t>
      </w:r>
    </w:p>
    <w:p w:rsidR="00705A2C" w:rsidRDefault="00705A2C">
      <w:pPr>
        <w:pStyle w:val="ConsPlusNormal"/>
        <w:jc w:val="center"/>
      </w:pPr>
      <w:r>
        <w:t>оказания услуг медицинскими организациями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организациями.</w:t>
      </w:r>
    </w:p>
    <w:p w:rsidR="00705A2C" w:rsidRDefault="00705A2C">
      <w:pPr>
        <w:pStyle w:val="ConsPlusNormal"/>
        <w:ind w:firstLine="540"/>
        <w:jc w:val="both"/>
      </w:pPr>
      <w:r>
        <w:t xml:space="preserve">10. В соответствии с </w:t>
      </w:r>
      <w:hyperlink r:id="rId16" w:history="1">
        <w:r>
          <w:rPr>
            <w:color w:val="0000FF"/>
          </w:rPr>
          <w:t>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6 части 4 статьи 79.1</w:t>
        </w:r>
      </w:hyperlink>
      <w:r>
        <w:t xml:space="preserve"> Федерального закона N 323-ФЗ </w:t>
      </w:r>
      <w:r>
        <w:lastRenderedPageBreak/>
        <w:t>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</w:p>
    <w:p w:rsidR="00705A2C" w:rsidRDefault="00705A2C">
      <w:pPr>
        <w:pStyle w:val="ConsPlusNormal"/>
        <w:ind w:firstLine="540"/>
        <w:jc w:val="both"/>
      </w:pPr>
      <w:r>
        <w:t xml:space="preserve">Так,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(приказ Министерства здравоохранения Российской Федерации от 12 октября 2013 г. N 736).</w:t>
      </w:r>
    </w:p>
    <w:p w:rsidR="00705A2C" w:rsidRDefault="00705A2C">
      <w:pPr>
        <w:pStyle w:val="ConsPlusNormal"/>
        <w:ind w:firstLine="540"/>
        <w:jc w:val="both"/>
      </w:pPr>
      <w:r>
        <w:t xml:space="preserve">11. 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</w:t>
      </w:r>
      <w:hyperlink w:anchor="P113" w:history="1">
        <w:r>
          <w:rPr>
            <w:color w:val="0000FF"/>
          </w:rPr>
          <w:t>форме</w:t>
        </w:r>
      </w:hyperlink>
      <w:r>
        <w:t xml:space="preserve"> согласно приложению N 1 (далее - сведения о медицинских организациях).</w:t>
      </w:r>
    </w:p>
    <w:p w:rsidR="00705A2C" w:rsidRDefault="00705A2C">
      <w:pPr>
        <w:pStyle w:val="ConsPlusNormal"/>
        <w:ind w:firstLine="540"/>
        <w:jc w:val="both"/>
      </w:pPr>
      <w:r>
        <w:t>12. 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705A2C" w:rsidRDefault="00705A2C">
      <w:pPr>
        <w:pStyle w:val="ConsPlusNormal"/>
        <w:ind w:firstLine="540"/>
        <w:jc w:val="both"/>
      </w:pPr>
      <w:r>
        <w:t xml:space="preserve">13. 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P171" w:history="1">
        <w:r>
          <w:rPr>
            <w:color w:val="0000FF"/>
          </w:rPr>
          <w:t>приложение N 2</w:t>
        </w:r>
      </w:hyperlink>
      <w:r>
        <w:t xml:space="preserve"> и </w:t>
      </w:r>
      <w:hyperlink w:anchor="P366" w:history="1">
        <w:r>
          <w:rPr>
            <w:color w:val="0000FF"/>
          </w:rPr>
          <w:t>приложение N 3</w:t>
        </w:r>
      </w:hyperlink>
      <w:r>
        <w:t xml:space="preserve"> к настоящим Методическим рекомендациям) в виде интерактивной формы.</w:t>
      </w:r>
    </w:p>
    <w:p w:rsidR="00705A2C" w:rsidRDefault="00705A2C">
      <w:pPr>
        <w:pStyle w:val="ConsPlusNormal"/>
        <w:ind w:firstLine="540"/>
        <w:jc w:val="both"/>
      </w:pPr>
      <w:r>
        <w:t xml:space="preserve">При этом должна обеспечиваться возможность заполнения размещаемых анкет как на официальных сайтах этих органов, так и на официальных сайтах медицинских организаций, участвующих в реализации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705A2C" w:rsidRDefault="00705A2C">
      <w:pPr>
        <w:pStyle w:val="ConsPlusNormal"/>
        <w:ind w:firstLine="540"/>
        <w:jc w:val="both"/>
      </w:pPr>
      <w:r>
        <w:t>14. Обработка результатов анкетирования производится только на официальных сайтах уполномоченных органов.</w:t>
      </w:r>
    </w:p>
    <w:p w:rsidR="00705A2C" w:rsidRDefault="00705A2C">
      <w:pPr>
        <w:pStyle w:val="ConsPlusNormal"/>
        <w:ind w:firstLine="540"/>
        <w:jc w:val="both"/>
      </w:pPr>
      <w: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705A2C" w:rsidRDefault="00705A2C">
      <w:pPr>
        <w:pStyle w:val="ConsPlusNormal"/>
        <w:ind w:firstLine="540"/>
        <w:jc w:val="both"/>
      </w:pPr>
      <w:r>
        <w:t>15. В случае обращения граждан о предоставлении возможности заполнения анкеты на бумажном носителе, уполномоченные органы и медицинские организации обеспечивают возможность заполнения анкеты на бумажном носителе.</w:t>
      </w:r>
    </w:p>
    <w:p w:rsidR="00705A2C" w:rsidRDefault="00705A2C">
      <w:pPr>
        <w:pStyle w:val="ConsPlusNormal"/>
        <w:ind w:firstLine="540"/>
        <w:jc w:val="both"/>
      </w:pPr>
      <w: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705A2C" w:rsidRDefault="00705A2C">
      <w:pPr>
        <w:pStyle w:val="ConsPlusNormal"/>
        <w:ind w:firstLine="540"/>
        <w:jc w:val="both"/>
      </w:pPr>
      <w:r>
        <w:t xml:space="preserve">16. 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</w:t>
      </w:r>
      <w:r>
        <w:lastRenderedPageBreak/>
        <w:t xml:space="preserve">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3" w:history="1">
        <w:r>
          <w:rPr>
            <w:color w:val="0000FF"/>
          </w:rPr>
          <w:t>приложением</w:t>
        </w:r>
      </w:hyperlink>
      <w:r>
        <w:t xml:space="preserve"> к приказу Минздрава России N 787н):</w:t>
      </w:r>
    </w:p>
    <w:p w:rsidR="00705A2C" w:rsidRDefault="00705A2C">
      <w:pPr>
        <w:pStyle w:val="ConsPlusNormal"/>
        <w:ind w:firstLine="540"/>
        <w:jc w:val="both"/>
      </w:pPr>
      <w:r>
        <w:t xml:space="preserve">16.1. В амбулаторных </w:t>
      </w:r>
      <w:hyperlink r:id="rId24" w:history="1">
        <w:r>
          <w:rPr>
            <w:color w:val="0000FF"/>
          </w:rPr>
          <w:t>условиях</w:t>
        </w:r>
      </w:hyperlink>
      <w:r>
        <w:t>:</w:t>
      </w:r>
    </w:p>
    <w:p w:rsidR="00705A2C" w:rsidRDefault="00705A2C">
      <w:pPr>
        <w:pStyle w:val="ConsPlusNormal"/>
        <w:ind w:firstLine="540"/>
        <w:jc w:val="both"/>
      </w:pPr>
      <w:r>
        <w:t>16.1.1. Показатели, характеризующие открытость и доступность информации о медицинской организации: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пункт 1.1</w:t>
        </w:r>
      </w:hyperlink>
      <w:r>
        <w:t xml:space="preserve"> - указывается показатель рейтинга медицинской организации, размещенный на официальном сайте www.bus.gov.ru;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пункты 1.2</w:t>
        </w:r>
      </w:hyperlink>
      <w:r>
        <w:t xml:space="preserve">, </w:t>
      </w:r>
      <w:hyperlink r:id="rId27" w:history="1">
        <w:r>
          <w:rPr>
            <w:color w:val="0000FF"/>
          </w:rPr>
          <w:t>1.3</w:t>
        </w:r>
      </w:hyperlink>
      <w: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N 956н;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пункты 1.4</w:t>
        </w:r>
      </w:hyperlink>
      <w:r>
        <w:t xml:space="preserve">, </w:t>
      </w:r>
      <w:hyperlink r:id="rId30" w:history="1">
        <w:r>
          <w:rPr>
            <w:color w:val="0000FF"/>
          </w:rPr>
          <w:t>1.5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пункты 2.1</w:t>
        </w:r>
      </w:hyperlink>
      <w:r>
        <w:t xml:space="preserve">, </w:t>
      </w:r>
      <w:hyperlink r:id="rId32" w:history="1">
        <w:r>
          <w:rPr>
            <w:color w:val="0000FF"/>
          </w:rPr>
          <w:t>2.3</w:t>
        </w:r>
      </w:hyperlink>
      <w:r>
        <w:t xml:space="preserve">, </w:t>
      </w:r>
      <w:hyperlink r:id="rId33" w:history="1">
        <w:r>
          <w:rPr>
            <w:color w:val="0000FF"/>
          </w:rPr>
          <w:t>2.4</w:t>
        </w:r>
      </w:hyperlink>
      <w:r>
        <w:t xml:space="preserve">, </w:t>
      </w:r>
      <w:hyperlink r:id="rId34" w:history="1">
        <w:r>
          <w:rPr>
            <w:color w:val="0000FF"/>
          </w:rPr>
          <w:t>2.5</w:t>
        </w:r>
      </w:hyperlink>
      <w:r>
        <w:t xml:space="preserve"> - на основании анализа данных, полученных в результате анкетирования граждан;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пункт 2.2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705A2C" w:rsidRDefault="00705A2C">
      <w:pPr>
        <w:pStyle w:val="ConsPlusNormal"/>
        <w:ind w:firstLine="540"/>
        <w:jc w:val="both"/>
      </w:pPr>
      <w:r>
        <w:t>16.1.3. Показатели, характеризующие время ожидания предоставления медицинской услуги: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пункт 3.1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пункты 3.2</w:t>
        </w:r>
      </w:hyperlink>
      <w:r>
        <w:t xml:space="preserve">, </w:t>
      </w:r>
      <w:hyperlink r:id="rId38" w:history="1">
        <w:r>
          <w:rPr>
            <w:color w:val="0000FF"/>
          </w:rPr>
          <w:t>3.3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пункты 4.1</w:t>
        </w:r>
      </w:hyperlink>
      <w:r>
        <w:t xml:space="preserve">, </w:t>
      </w:r>
      <w:hyperlink r:id="rId40" w:history="1">
        <w:r>
          <w:rPr>
            <w:color w:val="0000FF"/>
          </w:rPr>
          <w:t>4.2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16.1.5. Показатели, характеризующие удовлетворенность оказанными услугами в медицинской организации: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пункты 5.1</w:t>
        </w:r>
      </w:hyperlink>
      <w:r>
        <w:t xml:space="preserve">, </w:t>
      </w:r>
      <w:hyperlink r:id="rId42" w:history="1">
        <w:r>
          <w:rPr>
            <w:color w:val="0000FF"/>
          </w:rPr>
          <w:t>5.2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705A2C" w:rsidRDefault="00705A2C">
      <w:pPr>
        <w:pStyle w:val="ConsPlusNormal"/>
        <w:ind w:firstLine="540"/>
        <w:jc w:val="both"/>
      </w:pPr>
      <w:r>
        <w:t xml:space="preserve">16.2. В стационарных </w:t>
      </w:r>
      <w:hyperlink r:id="rId43" w:history="1">
        <w:r>
          <w:rPr>
            <w:color w:val="0000FF"/>
          </w:rPr>
          <w:t>условиях</w:t>
        </w:r>
      </w:hyperlink>
      <w:r>
        <w:t>:</w:t>
      </w:r>
    </w:p>
    <w:p w:rsidR="00705A2C" w:rsidRDefault="00705A2C">
      <w:pPr>
        <w:pStyle w:val="ConsPlusNormal"/>
        <w:ind w:firstLine="540"/>
        <w:jc w:val="both"/>
      </w:pPr>
      <w:r>
        <w:t>16.2.1. Показатели, характеризующие открытость и доступность информации о медицинской организации: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пункт 1.1</w:t>
        </w:r>
      </w:hyperlink>
      <w:r>
        <w:t xml:space="preserve"> - указывается показатель рейтинга медицинской организации, размещенный на официальном сайте www.bus.gov.ru;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пункты 1.2</w:t>
        </w:r>
      </w:hyperlink>
      <w:r>
        <w:t xml:space="preserve">, </w:t>
      </w:r>
      <w:hyperlink r:id="rId46" w:history="1">
        <w:r>
          <w:rPr>
            <w:color w:val="0000FF"/>
          </w:rPr>
          <w:t>1.3</w:t>
        </w:r>
      </w:hyperlink>
      <w: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Минздрава России N 956н;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пункты 1.4</w:t>
        </w:r>
      </w:hyperlink>
      <w:r>
        <w:t xml:space="preserve">, </w:t>
      </w:r>
      <w:hyperlink r:id="rId49" w:history="1">
        <w:r>
          <w:rPr>
            <w:color w:val="0000FF"/>
          </w:rPr>
          <w:t>1.5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50" w:history="1">
        <w:r>
          <w:rPr>
            <w:color w:val="0000FF"/>
          </w:rPr>
          <w:t>пункты 2.1</w:t>
        </w:r>
      </w:hyperlink>
      <w:r>
        <w:t xml:space="preserve">, </w:t>
      </w:r>
      <w:hyperlink r:id="rId51" w:history="1">
        <w:r>
          <w:rPr>
            <w:color w:val="0000FF"/>
          </w:rPr>
          <w:t>2.2</w:t>
        </w:r>
      </w:hyperlink>
      <w:r>
        <w:t xml:space="preserve">, </w:t>
      </w:r>
      <w:hyperlink r:id="rId52" w:history="1">
        <w:r>
          <w:rPr>
            <w:color w:val="0000FF"/>
          </w:rPr>
          <w:t>2.3</w:t>
        </w:r>
      </w:hyperlink>
      <w:r>
        <w:t xml:space="preserve">, </w:t>
      </w:r>
      <w:hyperlink r:id="rId53" w:history="1">
        <w:r>
          <w:rPr>
            <w:color w:val="0000FF"/>
          </w:rPr>
          <w:t>2.4</w:t>
        </w:r>
      </w:hyperlink>
      <w:r>
        <w:t xml:space="preserve">, </w:t>
      </w:r>
      <w:hyperlink r:id="rId54" w:history="1">
        <w:r>
          <w:rPr>
            <w:color w:val="0000FF"/>
          </w:rPr>
          <w:t>2.5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16.2.3. Показатели, характеризующие время ожидания в очереди при получении медицинской услуги: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55" w:history="1">
        <w:r>
          <w:rPr>
            <w:color w:val="0000FF"/>
          </w:rPr>
          <w:t>пункт 3.1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 xml:space="preserve">- </w:t>
      </w:r>
      <w:hyperlink r:id="rId56" w:history="1">
        <w:r>
          <w:rPr>
            <w:color w:val="0000FF"/>
          </w:rPr>
          <w:t>пункт 3.2</w:t>
        </w:r>
      </w:hyperlink>
      <w: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пункт 3.3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58" w:history="1">
        <w:r>
          <w:rPr>
            <w:color w:val="0000FF"/>
          </w:rPr>
          <w:t>пункт 4.1</w:t>
        </w:r>
      </w:hyperlink>
      <w:r>
        <w:t xml:space="preserve">, </w:t>
      </w:r>
      <w:hyperlink r:id="rId59" w:history="1">
        <w:r>
          <w:rPr>
            <w:color w:val="0000FF"/>
          </w:rPr>
          <w:t>4.2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16.2.5. Показатели, характеризующие удовлетворенность оказанными услугами:</w:t>
      </w:r>
    </w:p>
    <w:p w:rsidR="00705A2C" w:rsidRDefault="00705A2C">
      <w:pPr>
        <w:pStyle w:val="ConsPlusNormal"/>
        <w:ind w:firstLine="540"/>
        <w:jc w:val="both"/>
      </w:pPr>
      <w:r>
        <w:t xml:space="preserve">- </w:t>
      </w:r>
      <w:hyperlink r:id="rId60" w:history="1">
        <w:r>
          <w:rPr>
            <w:color w:val="0000FF"/>
          </w:rPr>
          <w:t>пункт 5.1</w:t>
        </w:r>
      </w:hyperlink>
      <w:r>
        <w:t xml:space="preserve">, </w:t>
      </w:r>
      <w:hyperlink r:id="rId61" w:history="1">
        <w:r>
          <w:rPr>
            <w:color w:val="0000FF"/>
          </w:rPr>
          <w:t>5.2</w:t>
        </w:r>
      </w:hyperlink>
      <w:r>
        <w:t xml:space="preserve">, </w:t>
      </w:r>
      <w:hyperlink r:id="rId62" w:history="1">
        <w:r>
          <w:rPr>
            <w:color w:val="0000FF"/>
          </w:rPr>
          <w:t>5.3</w:t>
        </w:r>
      </w:hyperlink>
      <w:r>
        <w:t xml:space="preserve"> - на основании анализа данных, полученных в результате анкетирования граждан.</w:t>
      </w:r>
    </w:p>
    <w:p w:rsidR="00705A2C" w:rsidRDefault="00705A2C">
      <w:pPr>
        <w:pStyle w:val="ConsPlusNormal"/>
        <w:ind w:firstLine="540"/>
        <w:jc w:val="both"/>
      </w:pPr>
      <w: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705A2C" w:rsidRDefault="00705A2C">
      <w:pPr>
        <w:pStyle w:val="ConsPlusNormal"/>
        <w:ind w:firstLine="540"/>
        <w:jc w:val="both"/>
      </w:pPr>
      <w: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705A2C" w:rsidRDefault="00705A2C">
      <w:pPr>
        <w:pStyle w:val="ConsPlusNormal"/>
        <w:ind w:firstLine="540"/>
        <w:jc w:val="both"/>
      </w:pPr>
      <w: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705A2C" w:rsidRDefault="00705A2C">
      <w:pPr>
        <w:pStyle w:val="ConsPlusNormal"/>
        <w:ind w:firstLine="540"/>
        <w:jc w:val="both"/>
      </w:pPr>
      <w:r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705A2C" w:rsidRDefault="00705A2C">
      <w:pPr>
        <w:pStyle w:val="ConsPlusNormal"/>
        <w:ind w:firstLine="540"/>
        <w:jc w:val="both"/>
      </w:pPr>
      <w: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705A2C" w:rsidRDefault="00705A2C">
      <w:pPr>
        <w:pStyle w:val="ConsPlusNormal"/>
        <w:ind w:firstLine="540"/>
        <w:jc w:val="both"/>
      </w:pPr>
      <w: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P44" w:history="1">
        <w:r>
          <w:rPr>
            <w:color w:val="0000FF"/>
          </w:rPr>
          <w:t>пункт 8</w:t>
        </w:r>
      </w:hyperlink>
      <w:r>
        <w:t xml:space="preserve"> настоящих Методических рекомендаций).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sectPr w:rsidR="00705A2C" w:rsidSect="00A43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A2C" w:rsidRDefault="00705A2C">
      <w:pPr>
        <w:pStyle w:val="ConsPlusNormal"/>
        <w:jc w:val="right"/>
        <w:outlineLvl w:val="1"/>
      </w:pPr>
      <w:r>
        <w:lastRenderedPageBreak/>
        <w:t>Приложение N 1</w:t>
      </w:r>
    </w:p>
    <w:p w:rsidR="00705A2C" w:rsidRDefault="00705A2C">
      <w:pPr>
        <w:pStyle w:val="ConsPlusNormal"/>
        <w:jc w:val="right"/>
      </w:pPr>
      <w:r>
        <w:t>к Методическим рекомендациям по</w:t>
      </w:r>
    </w:p>
    <w:p w:rsidR="00705A2C" w:rsidRDefault="00705A2C">
      <w:pPr>
        <w:pStyle w:val="ConsPlusNormal"/>
        <w:jc w:val="right"/>
      </w:pPr>
      <w:r>
        <w:t>проведению независимой оценки</w:t>
      </w:r>
    </w:p>
    <w:p w:rsidR="00705A2C" w:rsidRDefault="00705A2C">
      <w:pPr>
        <w:pStyle w:val="ConsPlusNormal"/>
        <w:jc w:val="right"/>
      </w:pPr>
      <w:r>
        <w:t>качества оказания услуг</w:t>
      </w:r>
    </w:p>
    <w:p w:rsidR="00705A2C" w:rsidRDefault="00705A2C">
      <w:pPr>
        <w:pStyle w:val="ConsPlusNormal"/>
        <w:jc w:val="right"/>
      </w:pPr>
      <w:r>
        <w:t>медицинскими организациями,</w:t>
      </w:r>
    </w:p>
    <w:p w:rsidR="00705A2C" w:rsidRDefault="00705A2C">
      <w:pPr>
        <w:pStyle w:val="ConsPlusNormal"/>
        <w:jc w:val="right"/>
      </w:pPr>
      <w:r>
        <w:t>утвержденным приказом</w:t>
      </w:r>
    </w:p>
    <w:p w:rsidR="00705A2C" w:rsidRDefault="00705A2C">
      <w:pPr>
        <w:pStyle w:val="ConsPlusNormal"/>
        <w:jc w:val="right"/>
      </w:pPr>
      <w:r>
        <w:t>Министерства здравоохранения</w:t>
      </w:r>
    </w:p>
    <w:p w:rsidR="00705A2C" w:rsidRDefault="00705A2C">
      <w:pPr>
        <w:pStyle w:val="ConsPlusNormal"/>
        <w:jc w:val="right"/>
      </w:pPr>
      <w:r>
        <w:t>Российской Федерации</w:t>
      </w:r>
    </w:p>
    <w:p w:rsidR="00705A2C" w:rsidRDefault="00705A2C">
      <w:pPr>
        <w:pStyle w:val="ConsPlusNormal"/>
        <w:jc w:val="right"/>
      </w:pPr>
      <w:r>
        <w:t>от 14 мая 2015 г. N 240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center"/>
      </w:pPr>
      <w:bookmarkStart w:id="2" w:name="P113"/>
      <w:bookmarkEnd w:id="2"/>
      <w:r>
        <w:t>Медицинские организации,</w:t>
      </w:r>
    </w:p>
    <w:p w:rsidR="00705A2C" w:rsidRDefault="00705A2C">
      <w:pPr>
        <w:pStyle w:val="ConsPlusNormal"/>
        <w:jc w:val="center"/>
      </w:pPr>
      <w:r>
        <w:t>участвующие в реализации территориальной программы</w:t>
      </w:r>
    </w:p>
    <w:p w:rsidR="00705A2C" w:rsidRDefault="00705A2C">
      <w:pPr>
        <w:pStyle w:val="ConsPlusNormal"/>
        <w:jc w:val="center"/>
      </w:pPr>
      <w:r>
        <w:t>государственных гарантий бесплатного оказания гражданам</w:t>
      </w:r>
    </w:p>
    <w:p w:rsidR="00705A2C" w:rsidRDefault="00705A2C">
      <w:pPr>
        <w:pStyle w:val="ConsPlusNormal"/>
        <w:jc w:val="center"/>
      </w:pPr>
      <w:r>
        <w:t>медицинской помощи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680"/>
        <w:gridCol w:w="1680"/>
        <w:gridCol w:w="1680"/>
        <w:gridCol w:w="1920"/>
      </w:tblGrid>
      <w:tr w:rsidR="00705A2C">
        <w:tc>
          <w:tcPr>
            <w:tcW w:w="9660" w:type="dxa"/>
            <w:gridSpan w:val="6"/>
          </w:tcPr>
          <w:p w:rsidR="00705A2C" w:rsidRDefault="00705A2C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705A2C">
        <w:tc>
          <w:tcPr>
            <w:tcW w:w="540" w:type="dxa"/>
          </w:tcPr>
          <w:p w:rsidR="00705A2C" w:rsidRDefault="00705A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0" w:type="dxa"/>
          </w:tcPr>
          <w:p w:rsidR="00705A2C" w:rsidRDefault="00705A2C">
            <w:pPr>
              <w:pStyle w:val="ConsPlusNormal"/>
              <w:jc w:val="center"/>
            </w:pPr>
            <w:r>
              <w:t>Полное наименование медицинской организации</w:t>
            </w: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  <w:r>
              <w:t>Фактический адрес медицинской организации &lt;*&gt;</w:t>
            </w: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  <w:r>
              <w:t>Амбулаторные условия</w:t>
            </w:r>
          </w:p>
          <w:p w:rsidR="00705A2C" w:rsidRDefault="00705A2C">
            <w:pPr>
              <w:pStyle w:val="ConsPlusNormal"/>
              <w:jc w:val="center"/>
            </w:pPr>
            <w:r>
              <w:t>+/-</w:t>
            </w: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  <w:r>
              <w:t>Стационарные условия</w:t>
            </w:r>
          </w:p>
          <w:p w:rsidR="00705A2C" w:rsidRDefault="00705A2C">
            <w:pPr>
              <w:pStyle w:val="ConsPlusNormal"/>
              <w:jc w:val="center"/>
            </w:pPr>
            <w:r>
              <w:t>+/-</w:t>
            </w:r>
          </w:p>
        </w:tc>
        <w:tc>
          <w:tcPr>
            <w:tcW w:w="1920" w:type="dxa"/>
          </w:tcPr>
          <w:p w:rsidR="00705A2C" w:rsidRDefault="00705A2C">
            <w:pPr>
              <w:pStyle w:val="ConsPlusNormal"/>
              <w:jc w:val="center"/>
            </w:pPr>
            <w:r>
              <w:t>Адрес официального сайта медицинской организации в сети "Интернет"</w:t>
            </w:r>
          </w:p>
        </w:tc>
      </w:tr>
      <w:tr w:rsidR="00705A2C">
        <w:tc>
          <w:tcPr>
            <w:tcW w:w="54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920" w:type="dxa"/>
          </w:tcPr>
          <w:p w:rsidR="00705A2C" w:rsidRDefault="00705A2C">
            <w:pPr>
              <w:pStyle w:val="ConsPlusNormal"/>
              <w:jc w:val="center"/>
            </w:pPr>
          </w:p>
        </w:tc>
      </w:tr>
      <w:tr w:rsidR="00705A2C">
        <w:tc>
          <w:tcPr>
            <w:tcW w:w="54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  <w:jc w:val="center"/>
            </w:pPr>
          </w:p>
        </w:tc>
        <w:tc>
          <w:tcPr>
            <w:tcW w:w="1920" w:type="dxa"/>
          </w:tcPr>
          <w:p w:rsidR="00705A2C" w:rsidRDefault="00705A2C">
            <w:pPr>
              <w:pStyle w:val="ConsPlusNormal"/>
              <w:jc w:val="center"/>
            </w:pPr>
          </w:p>
        </w:tc>
      </w:tr>
      <w:tr w:rsidR="00705A2C">
        <w:tc>
          <w:tcPr>
            <w:tcW w:w="540" w:type="dxa"/>
          </w:tcPr>
          <w:p w:rsidR="00705A2C" w:rsidRDefault="00705A2C">
            <w:pPr>
              <w:pStyle w:val="ConsPlusNormal"/>
            </w:pPr>
          </w:p>
        </w:tc>
        <w:tc>
          <w:tcPr>
            <w:tcW w:w="2160" w:type="dxa"/>
          </w:tcPr>
          <w:p w:rsidR="00705A2C" w:rsidRDefault="00705A2C">
            <w:pPr>
              <w:pStyle w:val="ConsPlusNormal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</w:pPr>
          </w:p>
        </w:tc>
        <w:tc>
          <w:tcPr>
            <w:tcW w:w="1680" w:type="dxa"/>
          </w:tcPr>
          <w:p w:rsidR="00705A2C" w:rsidRDefault="00705A2C">
            <w:pPr>
              <w:pStyle w:val="ConsPlusNormal"/>
            </w:pPr>
          </w:p>
        </w:tc>
        <w:tc>
          <w:tcPr>
            <w:tcW w:w="1920" w:type="dxa"/>
          </w:tcPr>
          <w:p w:rsidR="00705A2C" w:rsidRDefault="00705A2C">
            <w:pPr>
              <w:pStyle w:val="ConsPlusNormal"/>
            </w:pPr>
          </w:p>
        </w:tc>
      </w:tr>
    </w:tbl>
    <w:p w:rsidR="00705A2C" w:rsidRDefault="00705A2C">
      <w:pPr>
        <w:sectPr w:rsidR="00705A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nformat"/>
        <w:jc w:val="both"/>
      </w:pPr>
      <w:r>
        <w:t>Руководитель</w:t>
      </w:r>
    </w:p>
    <w:p w:rsidR="00705A2C" w:rsidRDefault="00705A2C">
      <w:pPr>
        <w:pStyle w:val="ConsPlusNonformat"/>
        <w:jc w:val="both"/>
      </w:pPr>
      <w:r>
        <w:t>органа государственной власти</w:t>
      </w:r>
    </w:p>
    <w:p w:rsidR="00705A2C" w:rsidRDefault="00705A2C">
      <w:pPr>
        <w:pStyle w:val="ConsPlusNonformat"/>
        <w:jc w:val="both"/>
      </w:pPr>
      <w:r>
        <w:t>субъекта Российской Федерации</w:t>
      </w:r>
    </w:p>
    <w:p w:rsidR="00705A2C" w:rsidRDefault="00705A2C">
      <w:pPr>
        <w:pStyle w:val="ConsPlusNonformat"/>
        <w:jc w:val="both"/>
      </w:pPr>
      <w:r>
        <w:t>в сфере охраны здоровья          _______________________ __________________</w:t>
      </w:r>
    </w:p>
    <w:p w:rsidR="00705A2C" w:rsidRDefault="00705A2C">
      <w:pPr>
        <w:pStyle w:val="ConsPlusNonformat"/>
        <w:jc w:val="both"/>
      </w:pPr>
      <w:r>
        <w:t xml:space="preserve">                                        (подпись)             (Ф.И.О.)</w:t>
      </w:r>
    </w:p>
    <w:p w:rsidR="00705A2C" w:rsidRDefault="00705A2C">
      <w:pPr>
        <w:pStyle w:val="ConsPlusNonformat"/>
        <w:jc w:val="both"/>
      </w:pPr>
      <w:r>
        <w:t xml:space="preserve">                                 _______________________</w:t>
      </w:r>
    </w:p>
    <w:p w:rsidR="00705A2C" w:rsidRDefault="00705A2C">
      <w:pPr>
        <w:pStyle w:val="ConsPlusNonformat"/>
        <w:jc w:val="both"/>
      </w:pPr>
      <w:r>
        <w:t xml:space="preserve">                                         (дата)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--------------------------------</w:t>
      </w:r>
    </w:p>
    <w:p w:rsidR="00705A2C" w:rsidRDefault="00705A2C">
      <w:pPr>
        <w:pStyle w:val="ConsPlusNormal"/>
        <w:ind w:firstLine="540"/>
        <w:jc w:val="both"/>
      </w:pPr>
      <w:r>
        <w:t>&lt;*&gt; В случае нахождения структурных подразделений по нескольким адресам, указываются все адреса по месту нахождения и наименования структурного подразделения.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right"/>
        <w:outlineLvl w:val="1"/>
      </w:pPr>
      <w:r>
        <w:t>Приложение N 2</w:t>
      </w:r>
    </w:p>
    <w:p w:rsidR="00705A2C" w:rsidRDefault="00705A2C">
      <w:pPr>
        <w:pStyle w:val="ConsPlusNormal"/>
        <w:jc w:val="right"/>
      </w:pPr>
      <w:r>
        <w:t>к Методическим рекомендациям по</w:t>
      </w:r>
    </w:p>
    <w:p w:rsidR="00705A2C" w:rsidRDefault="00705A2C">
      <w:pPr>
        <w:pStyle w:val="ConsPlusNormal"/>
        <w:jc w:val="right"/>
      </w:pPr>
      <w:r>
        <w:t>проведению независимой оценки</w:t>
      </w:r>
    </w:p>
    <w:p w:rsidR="00705A2C" w:rsidRDefault="00705A2C">
      <w:pPr>
        <w:pStyle w:val="ConsPlusNormal"/>
        <w:jc w:val="right"/>
      </w:pPr>
      <w:r>
        <w:t>качества оказания услуг</w:t>
      </w:r>
    </w:p>
    <w:p w:rsidR="00705A2C" w:rsidRDefault="00705A2C">
      <w:pPr>
        <w:pStyle w:val="ConsPlusNormal"/>
        <w:jc w:val="right"/>
      </w:pPr>
      <w:r>
        <w:t>медицинскими организациями,</w:t>
      </w:r>
    </w:p>
    <w:p w:rsidR="00705A2C" w:rsidRDefault="00705A2C">
      <w:pPr>
        <w:pStyle w:val="ConsPlusNormal"/>
        <w:jc w:val="right"/>
      </w:pPr>
      <w:r>
        <w:t>утвержденным приказом</w:t>
      </w:r>
    </w:p>
    <w:p w:rsidR="00705A2C" w:rsidRDefault="00705A2C">
      <w:pPr>
        <w:pStyle w:val="ConsPlusNormal"/>
        <w:jc w:val="right"/>
      </w:pPr>
      <w:r>
        <w:t>Министерства здравоохранения</w:t>
      </w:r>
    </w:p>
    <w:p w:rsidR="00705A2C" w:rsidRDefault="00705A2C">
      <w:pPr>
        <w:pStyle w:val="ConsPlusNormal"/>
        <w:jc w:val="right"/>
      </w:pPr>
      <w:r>
        <w:t>Российской Федерации</w:t>
      </w:r>
    </w:p>
    <w:p w:rsidR="00705A2C" w:rsidRDefault="00705A2C">
      <w:pPr>
        <w:pStyle w:val="ConsPlusNormal"/>
        <w:jc w:val="right"/>
      </w:pPr>
      <w:r>
        <w:t>от 14 мая 2015 г. N 240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center"/>
      </w:pPr>
      <w:bookmarkStart w:id="3" w:name="P171"/>
      <w:bookmarkEnd w:id="3"/>
      <w:r>
        <w:t>АНКЕТА</w:t>
      </w:r>
    </w:p>
    <w:p w:rsidR="00705A2C" w:rsidRDefault="00705A2C">
      <w:pPr>
        <w:pStyle w:val="ConsPlusNormal"/>
        <w:jc w:val="center"/>
      </w:pPr>
      <w:r>
        <w:t>для оценки качества оказания услуг медицинскими</w:t>
      </w:r>
    </w:p>
    <w:p w:rsidR="00705A2C" w:rsidRDefault="00705A2C">
      <w:pPr>
        <w:pStyle w:val="ConsPlusNormal"/>
        <w:jc w:val="center"/>
      </w:pPr>
      <w:r>
        <w:t>организациями в амбулаторных условиях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Когда и в какую медицинскую организацию Вы обращались?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Субъект Российской Федерации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Полное наименование медицинской организации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Месяц, год текущий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1. Причина, по которой Вы обратились в медицинскую организацию?</w:t>
      </w:r>
    </w:p>
    <w:p w:rsidR="00705A2C" w:rsidRDefault="00705A2C">
      <w:pPr>
        <w:pStyle w:val="ConsPlusNormal"/>
        <w:ind w:firstLine="540"/>
        <w:jc w:val="both"/>
      </w:pPr>
      <w:r>
        <w:t>() заболевание</w:t>
      </w:r>
    </w:p>
    <w:p w:rsidR="00705A2C" w:rsidRDefault="00705A2C">
      <w:pPr>
        <w:pStyle w:val="ConsPlusNormal"/>
        <w:ind w:firstLine="540"/>
        <w:jc w:val="both"/>
      </w:pPr>
      <w:r>
        <w:t>() травма</w:t>
      </w:r>
    </w:p>
    <w:p w:rsidR="00705A2C" w:rsidRDefault="00705A2C">
      <w:pPr>
        <w:pStyle w:val="ConsPlusNormal"/>
        <w:ind w:firstLine="540"/>
        <w:jc w:val="both"/>
      </w:pPr>
      <w:r>
        <w:t>() диспансеризация</w:t>
      </w:r>
    </w:p>
    <w:p w:rsidR="00705A2C" w:rsidRDefault="00705A2C">
      <w:pPr>
        <w:pStyle w:val="ConsPlusNormal"/>
        <w:ind w:firstLine="540"/>
        <w:jc w:val="both"/>
      </w:pPr>
      <w:r>
        <w:t>() профосмотр (по направлению работодателя)</w:t>
      </w:r>
    </w:p>
    <w:p w:rsidR="00705A2C" w:rsidRDefault="00705A2C">
      <w:pPr>
        <w:pStyle w:val="ConsPlusNormal"/>
        <w:ind w:firstLine="540"/>
        <w:jc w:val="both"/>
      </w:pPr>
      <w:r>
        <w:t>() получение справки (для бассейна, для водительского удостоверения и т.д.)</w:t>
      </w:r>
    </w:p>
    <w:p w:rsidR="00705A2C" w:rsidRDefault="00705A2C">
      <w:pPr>
        <w:pStyle w:val="ConsPlusNormal"/>
        <w:ind w:firstLine="540"/>
        <w:jc w:val="both"/>
      </w:pPr>
      <w:r>
        <w:t>() закрытие листка нетрудоспособности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2. Ваше обслуживание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за счет ОМС</w:t>
      </w:r>
    </w:p>
    <w:p w:rsidR="00705A2C" w:rsidRDefault="00705A2C">
      <w:pPr>
        <w:pStyle w:val="ConsPlusNormal"/>
        <w:ind w:firstLine="540"/>
        <w:jc w:val="both"/>
      </w:pPr>
      <w:r>
        <w:t>() за счет ДМС</w:t>
      </w:r>
    </w:p>
    <w:p w:rsidR="00705A2C" w:rsidRDefault="00705A2C">
      <w:pPr>
        <w:pStyle w:val="ConsPlusNormal"/>
        <w:ind w:firstLine="540"/>
        <w:jc w:val="both"/>
      </w:pPr>
      <w:r>
        <w:t>() на платной основе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3. Имеете ли Вы установленную группу ограничения трудоспособности?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Какую группу ограничения трудоспособности Вы имеете?</w:t>
      </w:r>
    </w:p>
    <w:p w:rsidR="00705A2C" w:rsidRDefault="00705A2C">
      <w:pPr>
        <w:pStyle w:val="ConsPlusNormal"/>
        <w:ind w:firstLine="540"/>
        <w:jc w:val="both"/>
      </w:pPr>
      <w:r>
        <w:t>() I группа</w:t>
      </w:r>
    </w:p>
    <w:p w:rsidR="00705A2C" w:rsidRDefault="00705A2C">
      <w:pPr>
        <w:pStyle w:val="ConsPlusNormal"/>
        <w:ind w:firstLine="540"/>
        <w:jc w:val="both"/>
      </w:pPr>
      <w:r>
        <w:t>() II группа</w:t>
      </w:r>
    </w:p>
    <w:p w:rsidR="00705A2C" w:rsidRDefault="00705A2C">
      <w:pPr>
        <w:pStyle w:val="ConsPlusNormal"/>
        <w:ind w:firstLine="540"/>
        <w:jc w:val="both"/>
      </w:pPr>
      <w:r>
        <w:t>() III группа</w:t>
      </w:r>
    </w:p>
    <w:p w:rsidR="00705A2C" w:rsidRDefault="00705A2C">
      <w:pPr>
        <w:pStyle w:val="ConsPlusNormal"/>
        <w:ind w:firstLine="540"/>
        <w:jc w:val="both"/>
      </w:pPr>
      <w:r>
        <w:t>Медицинская организация оборудована для лиц с ограниченными возможностями?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специального подъезда и парковки для автотранспорта</w:t>
      </w:r>
    </w:p>
    <w:p w:rsidR="00705A2C" w:rsidRDefault="00705A2C">
      <w:pPr>
        <w:pStyle w:val="ConsPlusNormal"/>
        <w:ind w:firstLine="540"/>
        <w:jc w:val="both"/>
      </w:pPr>
      <w:r>
        <w:t>() отсутствие пандусов, поручней</w:t>
      </w:r>
    </w:p>
    <w:p w:rsidR="00705A2C" w:rsidRDefault="00705A2C">
      <w:pPr>
        <w:pStyle w:val="ConsPlusNormal"/>
        <w:ind w:firstLine="540"/>
        <w:jc w:val="both"/>
      </w:pPr>
      <w:r>
        <w:t>() отсутствие электрических подъемников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специальных лифтов</w:t>
      </w:r>
    </w:p>
    <w:p w:rsidR="00705A2C" w:rsidRDefault="00705A2C">
      <w:pPr>
        <w:pStyle w:val="ConsPlusNormal"/>
        <w:ind w:firstLine="540"/>
        <w:jc w:val="both"/>
      </w:pPr>
      <w:r>
        <w:t>() отсутствие голосовых сигналов</w:t>
      </w:r>
    </w:p>
    <w:p w:rsidR="00705A2C" w:rsidRDefault="00705A2C">
      <w:pPr>
        <w:pStyle w:val="ConsPlusNormal"/>
        <w:ind w:firstLine="540"/>
        <w:jc w:val="both"/>
      </w:pPr>
      <w:r>
        <w:t>() отсутствие информационных бегущих строк, информационных стендов</w:t>
      </w:r>
    </w:p>
    <w:p w:rsidR="00705A2C" w:rsidRDefault="00705A2C">
      <w:pPr>
        <w:pStyle w:val="ConsPlusNormal"/>
        <w:ind w:firstLine="540"/>
        <w:jc w:val="both"/>
      </w:pPr>
      <w:r>
        <w:t>() отсутствие информации для слабовидящих людей шрифтом Брайля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специально оборудованного туалета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4. При первом обращении в медицинскую организацию Вы сразу записались на прием к врачу (получили талон с указанием времени приема и Ф.И.О. врача)?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5. Вы записались на прием к врачу?</w:t>
      </w:r>
    </w:p>
    <w:p w:rsidR="00705A2C" w:rsidRDefault="00705A2C">
      <w:pPr>
        <w:pStyle w:val="ConsPlusNormal"/>
        <w:ind w:firstLine="540"/>
        <w:jc w:val="both"/>
      </w:pPr>
      <w:r>
        <w:t>() по телефону</w:t>
      </w:r>
    </w:p>
    <w:p w:rsidR="00705A2C" w:rsidRDefault="00705A2C">
      <w:pPr>
        <w:pStyle w:val="ConsPlusNormal"/>
        <w:ind w:firstLine="540"/>
        <w:jc w:val="both"/>
      </w:pPr>
      <w:r>
        <w:t>() с использованием сети Интернет</w:t>
      </w:r>
    </w:p>
    <w:p w:rsidR="00705A2C" w:rsidRDefault="00705A2C">
      <w:pPr>
        <w:pStyle w:val="ConsPlusNormal"/>
        <w:ind w:firstLine="540"/>
        <w:jc w:val="both"/>
      </w:pPr>
      <w:r>
        <w:t>() в регистратуре лично</w:t>
      </w:r>
    </w:p>
    <w:p w:rsidR="00705A2C" w:rsidRDefault="00705A2C">
      <w:pPr>
        <w:pStyle w:val="ConsPlusNormal"/>
        <w:ind w:firstLine="540"/>
        <w:jc w:val="both"/>
      </w:pPr>
      <w:r>
        <w:t>() лечащим врачом на приеме при посещении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705A2C" w:rsidRDefault="00705A2C">
      <w:pPr>
        <w:pStyle w:val="ConsPlusNormal"/>
        <w:ind w:firstLine="540"/>
        <w:jc w:val="both"/>
      </w:pPr>
      <w:r>
        <w:t>() 10 дней</w:t>
      </w:r>
    </w:p>
    <w:p w:rsidR="00705A2C" w:rsidRDefault="00705A2C">
      <w:pPr>
        <w:pStyle w:val="ConsPlusNormal"/>
        <w:ind w:firstLine="540"/>
        <w:jc w:val="both"/>
      </w:pPr>
      <w:r>
        <w:t>() 9 дней</w:t>
      </w:r>
    </w:p>
    <w:p w:rsidR="00705A2C" w:rsidRDefault="00705A2C">
      <w:pPr>
        <w:pStyle w:val="ConsPlusNormal"/>
        <w:ind w:firstLine="540"/>
        <w:jc w:val="both"/>
      </w:pPr>
      <w:r>
        <w:t>() 8 дней</w:t>
      </w:r>
    </w:p>
    <w:p w:rsidR="00705A2C" w:rsidRDefault="00705A2C">
      <w:pPr>
        <w:pStyle w:val="ConsPlusNormal"/>
        <w:ind w:firstLine="540"/>
        <w:jc w:val="both"/>
      </w:pPr>
      <w:r>
        <w:t>() 7 дней</w:t>
      </w:r>
    </w:p>
    <w:p w:rsidR="00705A2C" w:rsidRDefault="00705A2C">
      <w:pPr>
        <w:pStyle w:val="ConsPlusNormal"/>
        <w:ind w:firstLine="540"/>
        <w:jc w:val="both"/>
      </w:pPr>
      <w:r>
        <w:t>() 5 дней</w:t>
      </w:r>
    </w:p>
    <w:p w:rsidR="00705A2C" w:rsidRDefault="00705A2C">
      <w:pPr>
        <w:pStyle w:val="ConsPlusNormal"/>
        <w:ind w:firstLine="540"/>
        <w:jc w:val="both"/>
      </w:pPr>
      <w:r>
        <w:t>() меньше 5 дней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7. Врач Вас принял во время, установленное по записи?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8. Вы удовлетворены условиями пребывания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Что не удовлетворяет?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>() отсутствие свободных мест ожидания</w:t>
      </w:r>
    </w:p>
    <w:p w:rsidR="00705A2C" w:rsidRDefault="00705A2C">
      <w:pPr>
        <w:pStyle w:val="ConsPlusNormal"/>
        <w:ind w:firstLine="540"/>
        <w:jc w:val="both"/>
      </w:pPr>
      <w:r>
        <w:t>() состояние гардероба</w:t>
      </w:r>
    </w:p>
    <w:p w:rsidR="00705A2C" w:rsidRDefault="00705A2C">
      <w:pPr>
        <w:pStyle w:val="ConsPlusNormal"/>
        <w:ind w:firstLine="540"/>
        <w:jc w:val="both"/>
      </w:pPr>
      <w:r>
        <w:t>() состояние туалета</w:t>
      </w:r>
    </w:p>
    <w:p w:rsidR="00705A2C" w:rsidRDefault="00705A2C">
      <w:pPr>
        <w:pStyle w:val="ConsPlusNormal"/>
        <w:ind w:firstLine="540"/>
        <w:jc w:val="both"/>
      </w:pPr>
      <w:r>
        <w:t>() отсутствие питьевой воды</w:t>
      </w:r>
    </w:p>
    <w:p w:rsidR="00705A2C" w:rsidRDefault="00705A2C">
      <w:pPr>
        <w:pStyle w:val="ConsPlusNormal"/>
        <w:ind w:firstLine="540"/>
        <w:jc w:val="both"/>
      </w:pPr>
      <w:r>
        <w:t>() санитарные условия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9. Перед посещением врача Вы заходили на официальный сайт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10.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11. Вы знаете своего участкового терапевта (педиатра) (Ф.И.О., график работы, N кабинета и др.)?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12. Как часто Вы обращаетесь к участковому терапевту (педиатру)?</w:t>
      </w:r>
    </w:p>
    <w:p w:rsidR="00705A2C" w:rsidRDefault="00705A2C">
      <w:pPr>
        <w:pStyle w:val="ConsPlusNormal"/>
        <w:ind w:firstLine="540"/>
        <w:jc w:val="both"/>
      </w:pPr>
      <w:r>
        <w:t>() раз в месяц</w:t>
      </w:r>
    </w:p>
    <w:p w:rsidR="00705A2C" w:rsidRDefault="00705A2C">
      <w:pPr>
        <w:pStyle w:val="ConsPlusNormal"/>
        <w:ind w:firstLine="540"/>
        <w:jc w:val="both"/>
      </w:pPr>
      <w:r>
        <w:t>() раз в квартал</w:t>
      </w:r>
    </w:p>
    <w:p w:rsidR="00705A2C" w:rsidRDefault="00705A2C">
      <w:pPr>
        <w:pStyle w:val="ConsPlusNormal"/>
        <w:ind w:firstLine="540"/>
        <w:jc w:val="both"/>
      </w:pPr>
      <w:r>
        <w:t>() раз в полугодие</w:t>
      </w:r>
    </w:p>
    <w:p w:rsidR="00705A2C" w:rsidRDefault="00705A2C">
      <w:pPr>
        <w:pStyle w:val="ConsPlusNormal"/>
        <w:ind w:firstLine="540"/>
        <w:jc w:val="both"/>
      </w:pPr>
      <w:r>
        <w:t>() раз в год</w:t>
      </w:r>
    </w:p>
    <w:p w:rsidR="00705A2C" w:rsidRDefault="00705A2C">
      <w:pPr>
        <w:pStyle w:val="ConsPlusNormal"/>
        <w:ind w:firstLine="540"/>
        <w:jc w:val="both"/>
      </w:pPr>
      <w:r>
        <w:t>() не обращаюсь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13. Вы удовлетворены обслуживанием у участкового терапевта (педиатра) (доброжелательность, вежливость)?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14. Удовлетворены ли Вы компетентностью участкового врача (педиатра)?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() Вам не разъяснили информацию о состоянии здоровья</w:t>
      </w:r>
    </w:p>
    <w:p w:rsidR="00705A2C" w:rsidRDefault="00705A2C">
      <w:pPr>
        <w:pStyle w:val="ConsPlusNormal"/>
        <w:ind w:firstLine="540"/>
        <w:jc w:val="both"/>
      </w:pPr>
      <w:r>
        <w:t>() Вам не дали рекомендации по диагностике, лечению и реабилитации</w:t>
      </w:r>
    </w:p>
    <w:p w:rsidR="00705A2C" w:rsidRDefault="00705A2C">
      <w:pPr>
        <w:pStyle w:val="ConsPlusNormal"/>
        <w:ind w:firstLine="540"/>
        <w:jc w:val="both"/>
      </w:pPr>
      <w:r>
        <w:t>() Вам не дали выписку</w:t>
      </w:r>
    </w:p>
    <w:p w:rsidR="00705A2C" w:rsidRDefault="00705A2C">
      <w:pPr>
        <w:pStyle w:val="ConsPlusNormal"/>
        <w:ind w:firstLine="540"/>
        <w:jc w:val="both"/>
      </w:pPr>
      <w:r>
        <w:t>() Вам не выписали рецепт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15. Как часто Вы обращаетесь к узким специалистам (лор, хирург, невролог, офтальмолог и др.)?</w:t>
      </w:r>
    </w:p>
    <w:p w:rsidR="00705A2C" w:rsidRDefault="00705A2C">
      <w:pPr>
        <w:pStyle w:val="ConsPlusNormal"/>
        <w:ind w:firstLine="540"/>
        <w:jc w:val="both"/>
      </w:pPr>
      <w:r>
        <w:t>() раз в месяц</w:t>
      </w:r>
    </w:p>
    <w:p w:rsidR="00705A2C" w:rsidRDefault="00705A2C">
      <w:pPr>
        <w:pStyle w:val="ConsPlusNormal"/>
        <w:ind w:firstLine="540"/>
        <w:jc w:val="both"/>
      </w:pPr>
      <w:r>
        <w:t>() раз в квартал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>() раз в полугодие</w:t>
      </w:r>
    </w:p>
    <w:p w:rsidR="00705A2C" w:rsidRDefault="00705A2C">
      <w:pPr>
        <w:pStyle w:val="ConsPlusNormal"/>
        <w:ind w:firstLine="540"/>
        <w:jc w:val="both"/>
      </w:pPr>
      <w:r>
        <w:t>() раз в год</w:t>
      </w:r>
    </w:p>
    <w:p w:rsidR="00705A2C" w:rsidRDefault="00705A2C">
      <w:pPr>
        <w:pStyle w:val="ConsPlusNormal"/>
        <w:ind w:firstLine="540"/>
        <w:jc w:val="both"/>
      </w:pPr>
      <w:r>
        <w:t>() не обращаюсь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16. Вы удовлетворены обслуживанием у узких специалистов (доброжелательность, вежливость)?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17. Удовлетворены ли вы компетентностью узких специалистов?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() Вам не разъяснили информацию о состоянии здоровья</w:t>
      </w:r>
    </w:p>
    <w:p w:rsidR="00705A2C" w:rsidRDefault="00705A2C">
      <w:pPr>
        <w:pStyle w:val="ConsPlusNormal"/>
        <w:ind w:firstLine="540"/>
        <w:jc w:val="both"/>
      </w:pPr>
      <w:r>
        <w:t>() Вам не дали рекомендации по диагностике, лечению и реабилитации</w:t>
      </w:r>
    </w:p>
    <w:p w:rsidR="00705A2C" w:rsidRDefault="00705A2C">
      <w:pPr>
        <w:pStyle w:val="ConsPlusNormal"/>
        <w:ind w:firstLine="540"/>
        <w:jc w:val="both"/>
      </w:pPr>
      <w:r>
        <w:t>() Вам не дали выписку</w:t>
      </w:r>
    </w:p>
    <w:p w:rsidR="00705A2C" w:rsidRDefault="00705A2C">
      <w:pPr>
        <w:pStyle w:val="ConsPlusNormal"/>
        <w:ind w:firstLine="540"/>
        <w:jc w:val="both"/>
      </w:pPr>
      <w:r>
        <w:t>() Вам не выписали рецепт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705A2C" w:rsidRDefault="00705A2C">
      <w:pPr>
        <w:pStyle w:val="ConsPlusNormal"/>
        <w:ind w:firstLine="540"/>
        <w:jc w:val="both"/>
      </w:pPr>
      <w:r>
        <w:t>() 10 дней</w:t>
      </w:r>
    </w:p>
    <w:p w:rsidR="00705A2C" w:rsidRDefault="00705A2C">
      <w:pPr>
        <w:pStyle w:val="ConsPlusNormal"/>
        <w:ind w:firstLine="540"/>
        <w:jc w:val="both"/>
      </w:pPr>
      <w:r>
        <w:t>() 9 дней</w:t>
      </w:r>
    </w:p>
    <w:p w:rsidR="00705A2C" w:rsidRDefault="00705A2C">
      <w:pPr>
        <w:pStyle w:val="ConsPlusNormal"/>
        <w:ind w:firstLine="540"/>
        <w:jc w:val="both"/>
      </w:pPr>
      <w:r>
        <w:t>() 8 дней</w:t>
      </w:r>
    </w:p>
    <w:p w:rsidR="00705A2C" w:rsidRDefault="00705A2C">
      <w:pPr>
        <w:pStyle w:val="ConsPlusNormal"/>
        <w:ind w:firstLine="540"/>
        <w:jc w:val="both"/>
      </w:pPr>
      <w:r>
        <w:t>() 7 дней</w:t>
      </w:r>
    </w:p>
    <w:p w:rsidR="00705A2C" w:rsidRDefault="00705A2C">
      <w:pPr>
        <w:pStyle w:val="ConsPlusNormal"/>
        <w:ind w:firstLine="540"/>
        <w:jc w:val="both"/>
      </w:pPr>
      <w:r>
        <w:t>() 5 дней</w:t>
      </w:r>
    </w:p>
    <w:p w:rsidR="00705A2C" w:rsidRDefault="00705A2C">
      <w:pPr>
        <w:pStyle w:val="ConsPlusNormal"/>
        <w:ind w:firstLine="540"/>
        <w:jc w:val="both"/>
      </w:pPr>
      <w:r>
        <w:t>() меньше 5 дней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705A2C" w:rsidRDefault="00705A2C">
      <w:pPr>
        <w:pStyle w:val="ConsPlusNormal"/>
        <w:ind w:firstLine="540"/>
        <w:jc w:val="both"/>
      </w:pPr>
      <w:r>
        <w:t>() 30 дней</w:t>
      </w:r>
    </w:p>
    <w:p w:rsidR="00705A2C" w:rsidRDefault="00705A2C">
      <w:pPr>
        <w:pStyle w:val="ConsPlusNormal"/>
        <w:ind w:firstLine="540"/>
        <w:jc w:val="both"/>
      </w:pPr>
      <w:r>
        <w:t>() 29 дней</w:t>
      </w:r>
    </w:p>
    <w:p w:rsidR="00705A2C" w:rsidRDefault="00705A2C">
      <w:pPr>
        <w:pStyle w:val="ConsPlusNormal"/>
        <w:ind w:firstLine="540"/>
        <w:jc w:val="both"/>
      </w:pPr>
      <w:r>
        <w:t>() 28 дней</w:t>
      </w:r>
    </w:p>
    <w:p w:rsidR="00705A2C" w:rsidRDefault="00705A2C">
      <w:pPr>
        <w:pStyle w:val="ConsPlusNormal"/>
        <w:ind w:firstLine="540"/>
        <w:jc w:val="both"/>
      </w:pPr>
      <w:r>
        <w:t>() 27 дней</w:t>
      </w:r>
    </w:p>
    <w:p w:rsidR="00705A2C" w:rsidRDefault="00705A2C">
      <w:pPr>
        <w:pStyle w:val="ConsPlusNormal"/>
        <w:ind w:firstLine="540"/>
        <w:jc w:val="both"/>
      </w:pPr>
      <w:r>
        <w:t>() 15 дней</w:t>
      </w:r>
    </w:p>
    <w:p w:rsidR="00705A2C" w:rsidRDefault="00705A2C">
      <w:pPr>
        <w:pStyle w:val="ConsPlusNormal"/>
        <w:ind w:firstLine="540"/>
        <w:jc w:val="both"/>
      </w:pPr>
      <w:r>
        <w:t>() меньше 15 дней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20. Вы удовлетворены оказанными услугами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21. Рекомендовали бы Вы данную медицинскую организацию для получения медицинской помощи?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23. Вы благодарили персонал медицинской организации за оказанные Вам медицинские услуги?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Кто был инициатором благодарения?</w:t>
      </w:r>
    </w:p>
    <w:p w:rsidR="00705A2C" w:rsidRDefault="00705A2C">
      <w:pPr>
        <w:pStyle w:val="ConsPlusNormal"/>
        <w:ind w:firstLine="540"/>
        <w:jc w:val="both"/>
      </w:pPr>
      <w:r>
        <w:t>() я сам(а)</w:t>
      </w:r>
    </w:p>
    <w:p w:rsidR="00705A2C" w:rsidRDefault="00705A2C">
      <w:pPr>
        <w:pStyle w:val="ConsPlusNormal"/>
        <w:ind w:firstLine="540"/>
        <w:jc w:val="both"/>
      </w:pPr>
      <w:r>
        <w:t>() персонал медицинской организации</w:t>
      </w:r>
    </w:p>
    <w:p w:rsidR="00705A2C" w:rsidRDefault="00705A2C">
      <w:pPr>
        <w:pStyle w:val="ConsPlusNormal"/>
        <w:ind w:firstLine="540"/>
        <w:jc w:val="both"/>
      </w:pPr>
      <w:r>
        <w:t>Форма благодарения:</w:t>
      </w:r>
    </w:p>
    <w:p w:rsidR="00705A2C" w:rsidRDefault="00705A2C">
      <w:pPr>
        <w:pStyle w:val="ConsPlusNormal"/>
        <w:ind w:firstLine="540"/>
        <w:jc w:val="both"/>
      </w:pPr>
      <w:r>
        <w:t>() письменная благодарность (в журнале, на сайте)</w:t>
      </w:r>
    </w:p>
    <w:p w:rsidR="00705A2C" w:rsidRDefault="00705A2C">
      <w:pPr>
        <w:pStyle w:val="ConsPlusNormal"/>
        <w:ind w:firstLine="540"/>
        <w:jc w:val="both"/>
      </w:pPr>
      <w:r>
        <w:t>() цветы</w:t>
      </w:r>
    </w:p>
    <w:p w:rsidR="00705A2C" w:rsidRDefault="00705A2C">
      <w:pPr>
        <w:pStyle w:val="ConsPlusNormal"/>
        <w:ind w:firstLine="540"/>
        <w:jc w:val="both"/>
      </w:pPr>
      <w:r>
        <w:t>() подарки</w:t>
      </w:r>
    </w:p>
    <w:p w:rsidR="00705A2C" w:rsidRDefault="00705A2C">
      <w:pPr>
        <w:pStyle w:val="ConsPlusNormal"/>
        <w:ind w:firstLine="540"/>
        <w:jc w:val="both"/>
      </w:pPr>
      <w:r>
        <w:t>() услуги</w:t>
      </w:r>
    </w:p>
    <w:p w:rsidR="00705A2C" w:rsidRDefault="00705A2C">
      <w:pPr>
        <w:pStyle w:val="ConsPlusNormal"/>
        <w:ind w:firstLine="540"/>
        <w:jc w:val="both"/>
      </w:pPr>
      <w:r>
        <w:t>() деньги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right"/>
        <w:outlineLvl w:val="1"/>
      </w:pPr>
      <w:r>
        <w:t>Приложение N 3</w:t>
      </w:r>
    </w:p>
    <w:p w:rsidR="00705A2C" w:rsidRDefault="00705A2C">
      <w:pPr>
        <w:pStyle w:val="ConsPlusNormal"/>
        <w:jc w:val="right"/>
      </w:pPr>
      <w:r>
        <w:t>к Методическим рекомендациям по</w:t>
      </w:r>
    </w:p>
    <w:p w:rsidR="00705A2C" w:rsidRDefault="00705A2C">
      <w:pPr>
        <w:pStyle w:val="ConsPlusNormal"/>
        <w:jc w:val="right"/>
      </w:pPr>
      <w:r>
        <w:t>проведению независимой оценки</w:t>
      </w:r>
    </w:p>
    <w:p w:rsidR="00705A2C" w:rsidRDefault="00705A2C">
      <w:pPr>
        <w:pStyle w:val="ConsPlusNormal"/>
        <w:jc w:val="right"/>
      </w:pPr>
      <w:r>
        <w:t>качества оказания услуг</w:t>
      </w:r>
    </w:p>
    <w:p w:rsidR="00705A2C" w:rsidRDefault="00705A2C">
      <w:pPr>
        <w:pStyle w:val="ConsPlusNormal"/>
        <w:jc w:val="right"/>
      </w:pPr>
      <w:r>
        <w:t>медицинскими организациями,</w:t>
      </w:r>
    </w:p>
    <w:p w:rsidR="00705A2C" w:rsidRDefault="00705A2C">
      <w:pPr>
        <w:pStyle w:val="ConsPlusNormal"/>
        <w:jc w:val="right"/>
      </w:pPr>
      <w:r>
        <w:t>утвержденным приказом</w:t>
      </w:r>
    </w:p>
    <w:p w:rsidR="00705A2C" w:rsidRDefault="00705A2C">
      <w:pPr>
        <w:pStyle w:val="ConsPlusNormal"/>
        <w:jc w:val="right"/>
      </w:pPr>
      <w:r>
        <w:t>Министерства здравоохранения</w:t>
      </w:r>
    </w:p>
    <w:p w:rsidR="00705A2C" w:rsidRDefault="00705A2C">
      <w:pPr>
        <w:pStyle w:val="ConsPlusNormal"/>
        <w:jc w:val="right"/>
      </w:pPr>
      <w:r>
        <w:t>Российской Федерации</w:t>
      </w:r>
    </w:p>
    <w:p w:rsidR="00705A2C" w:rsidRDefault="00705A2C">
      <w:pPr>
        <w:pStyle w:val="ConsPlusNormal"/>
        <w:jc w:val="right"/>
      </w:pPr>
      <w:r>
        <w:t>от 14 мая 2015 г. N 240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jc w:val="center"/>
      </w:pPr>
      <w:bookmarkStart w:id="4" w:name="P366"/>
      <w:bookmarkEnd w:id="4"/>
      <w:r>
        <w:t>АНКЕТА</w:t>
      </w:r>
    </w:p>
    <w:p w:rsidR="00705A2C" w:rsidRDefault="00705A2C">
      <w:pPr>
        <w:pStyle w:val="ConsPlusNormal"/>
        <w:jc w:val="center"/>
      </w:pPr>
      <w:r>
        <w:t>для оценки качества оказания услуг медицинскими</w:t>
      </w:r>
    </w:p>
    <w:p w:rsidR="00705A2C" w:rsidRDefault="00705A2C">
      <w:pPr>
        <w:pStyle w:val="ConsPlusNormal"/>
        <w:jc w:val="center"/>
      </w:pPr>
      <w:r>
        <w:t>организациями в стационарных условиях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Когда и в какую медицинскую организацию Вы были госпитализированы?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Субъект Российской Федерации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Полное наименование медицинской организации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Месяц, год текущий</w:t>
      </w:r>
    </w:p>
    <w:p w:rsidR="00705A2C" w:rsidRDefault="00705A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658"/>
      </w:tblGrid>
      <w:tr w:rsidR="00705A2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2C" w:rsidRDefault="00705A2C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2C" w:rsidRDefault="00705A2C">
            <w:pPr>
              <w:pStyle w:val="ConsPlusNormal"/>
              <w:jc w:val="center"/>
            </w:pPr>
            <w:r>
              <w:t>*</w:t>
            </w:r>
          </w:p>
        </w:tc>
      </w:tr>
    </w:tbl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1. Госпитализация была:</w:t>
      </w:r>
    </w:p>
    <w:p w:rsidR="00705A2C" w:rsidRDefault="00705A2C">
      <w:pPr>
        <w:pStyle w:val="ConsPlusNormal"/>
        <w:ind w:firstLine="540"/>
        <w:jc w:val="both"/>
      </w:pPr>
      <w:r>
        <w:t>() плановая</w:t>
      </w:r>
    </w:p>
    <w:p w:rsidR="00705A2C" w:rsidRDefault="00705A2C">
      <w:pPr>
        <w:pStyle w:val="ConsPlusNormal"/>
        <w:ind w:firstLine="540"/>
        <w:jc w:val="both"/>
      </w:pPr>
      <w:r>
        <w:t>() экстренная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2. Вы были госпитализированы:</w:t>
      </w:r>
    </w:p>
    <w:p w:rsidR="00705A2C" w:rsidRDefault="00705A2C">
      <w:pPr>
        <w:pStyle w:val="ConsPlusNormal"/>
        <w:ind w:firstLine="540"/>
        <w:jc w:val="both"/>
      </w:pPr>
      <w:r>
        <w:t>() за счет ОМС</w:t>
      </w:r>
    </w:p>
    <w:p w:rsidR="00705A2C" w:rsidRDefault="00705A2C">
      <w:pPr>
        <w:pStyle w:val="ConsPlusNormal"/>
        <w:ind w:firstLine="540"/>
        <w:jc w:val="both"/>
      </w:pPr>
      <w:r>
        <w:t>() за счет ДМС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>() на платной основе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3. Имеете ли Вы установленную группу ограничения трудоспособности?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Какую группу ограничения трудоспособности Вы имеете?</w:t>
      </w:r>
    </w:p>
    <w:p w:rsidR="00705A2C" w:rsidRDefault="00705A2C">
      <w:pPr>
        <w:pStyle w:val="ConsPlusNormal"/>
        <w:ind w:firstLine="540"/>
        <w:jc w:val="both"/>
      </w:pPr>
      <w:r>
        <w:t>() I группа</w:t>
      </w:r>
    </w:p>
    <w:p w:rsidR="00705A2C" w:rsidRDefault="00705A2C">
      <w:pPr>
        <w:pStyle w:val="ConsPlusNormal"/>
        <w:ind w:firstLine="540"/>
        <w:jc w:val="both"/>
      </w:pPr>
      <w:r>
        <w:t>() II группа</w:t>
      </w:r>
    </w:p>
    <w:p w:rsidR="00705A2C" w:rsidRDefault="00705A2C">
      <w:pPr>
        <w:pStyle w:val="ConsPlusNormal"/>
        <w:ind w:firstLine="540"/>
        <w:jc w:val="both"/>
      </w:pPr>
      <w:r>
        <w:t>() III группа</w:t>
      </w:r>
    </w:p>
    <w:p w:rsidR="00705A2C" w:rsidRDefault="00705A2C">
      <w:pPr>
        <w:pStyle w:val="ConsPlusNormal"/>
        <w:ind w:firstLine="540"/>
        <w:jc w:val="both"/>
      </w:pPr>
      <w:r>
        <w:t>Медицинская организация оборудована для лиц с ограниченными возможностями?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специального подъезда и парковки для автотранспорта</w:t>
      </w:r>
    </w:p>
    <w:p w:rsidR="00705A2C" w:rsidRDefault="00705A2C">
      <w:pPr>
        <w:pStyle w:val="ConsPlusNormal"/>
        <w:ind w:firstLine="540"/>
        <w:jc w:val="both"/>
      </w:pPr>
      <w:r>
        <w:t>() отсутствие пандусов, поручней</w:t>
      </w:r>
    </w:p>
    <w:p w:rsidR="00705A2C" w:rsidRDefault="00705A2C">
      <w:pPr>
        <w:pStyle w:val="ConsPlusNormal"/>
        <w:ind w:firstLine="540"/>
        <w:jc w:val="both"/>
      </w:pPr>
      <w:r>
        <w:t>() отсутствие электрических подъемников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специальных лифтов</w:t>
      </w:r>
    </w:p>
    <w:p w:rsidR="00705A2C" w:rsidRDefault="00705A2C">
      <w:pPr>
        <w:pStyle w:val="ConsPlusNormal"/>
        <w:ind w:firstLine="540"/>
        <w:jc w:val="both"/>
      </w:pPr>
      <w:r>
        <w:t>() отсутствие голосовых сигналов</w:t>
      </w:r>
    </w:p>
    <w:p w:rsidR="00705A2C" w:rsidRDefault="00705A2C">
      <w:pPr>
        <w:pStyle w:val="ConsPlusNormal"/>
        <w:ind w:firstLine="540"/>
        <w:jc w:val="both"/>
      </w:pPr>
      <w:r>
        <w:t>() отсутствие информационных бегущих строк, информационных стендов</w:t>
      </w:r>
    </w:p>
    <w:p w:rsidR="00705A2C" w:rsidRDefault="00705A2C">
      <w:pPr>
        <w:pStyle w:val="ConsPlusNormal"/>
        <w:ind w:firstLine="540"/>
        <w:jc w:val="both"/>
      </w:pPr>
      <w:r>
        <w:t>() отсутствие информации для слабовидящих людей шрифтом Брайля</w:t>
      </w:r>
    </w:p>
    <w:p w:rsidR="00705A2C" w:rsidRDefault="00705A2C">
      <w:pPr>
        <w:pStyle w:val="ConsPlusNormal"/>
        <w:ind w:firstLine="540"/>
        <w:jc w:val="both"/>
      </w:pPr>
      <w:r>
        <w:t>() отсутствие специального оборудованного туалета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4. Перед госпитализацией Вы заходили на официальный сайт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5.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6. В каком режиме стационара Вы проходили лечение?</w:t>
      </w:r>
    </w:p>
    <w:p w:rsidR="00705A2C" w:rsidRDefault="00705A2C">
      <w:pPr>
        <w:pStyle w:val="ConsPlusNormal"/>
        <w:ind w:firstLine="540"/>
        <w:jc w:val="both"/>
      </w:pPr>
      <w:r>
        <w:t>() круглосуточного пребывания</w:t>
      </w:r>
    </w:p>
    <w:p w:rsidR="00705A2C" w:rsidRDefault="00705A2C">
      <w:pPr>
        <w:pStyle w:val="ConsPlusNormal"/>
        <w:ind w:firstLine="540"/>
        <w:jc w:val="both"/>
      </w:pPr>
      <w:r>
        <w:t>() дневного стационара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7. Вы удовлетворены условиями пребывания в приемном отделении?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Что не удовлетворяет?</w:t>
      </w:r>
    </w:p>
    <w:p w:rsidR="00705A2C" w:rsidRDefault="00705A2C">
      <w:pPr>
        <w:pStyle w:val="ConsPlusNormal"/>
        <w:ind w:firstLine="540"/>
        <w:jc w:val="both"/>
      </w:pPr>
      <w:r>
        <w:t>() отсутствие свободных мест ожидания</w:t>
      </w:r>
    </w:p>
    <w:p w:rsidR="00705A2C" w:rsidRDefault="00705A2C">
      <w:pPr>
        <w:pStyle w:val="ConsPlusNormal"/>
        <w:ind w:firstLine="540"/>
        <w:jc w:val="both"/>
      </w:pPr>
      <w:r>
        <w:t>() состояние гардероба</w:t>
      </w:r>
    </w:p>
    <w:p w:rsidR="00705A2C" w:rsidRDefault="00705A2C">
      <w:pPr>
        <w:pStyle w:val="ConsPlusNormal"/>
        <w:ind w:firstLine="540"/>
        <w:jc w:val="both"/>
      </w:pPr>
      <w:r>
        <w:t>() состояние туалета</w:t>
      </w:r>
    </w:p>
    <w:p w:rsidR="00705A2C" w:rsidRDefault="00705A2C">
      <w:pPr>
        <w:pStyle w:val="ConsPlusNormal"/>
        <w:ind w:firstLine="540"/>
        <w:jc w:val="both"/>
      </w:pPr>
      <w:r>
        <w:t>() отсутствие питьевой воды</w:t>
      </w:r>
    </w:p>
    <w:p w:rsidR="00705A2C" w:rsidRDefault="00705A2C">
      <w:pPr>
        <w:pStyle w:val="ConsPlusNormal"/>
        <w:ind w:firstLine="540"/>
        <w:jc w:val="both"/>
      </w:pPr>
      <w:r>
        <w:t>() санитарные условия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lastRenderedPageBreak/>
        <w:t>8. Сколько времени Вы ожидали в приемном отделении?</w:t>
      </w:r>
    </w:p>
    <w:p w:rsidR="00705A2C" w:rsidRDefault="00705A2C">
      <w:pPr>
        <w:pStyle w:val="ConsPlusNormal"/>
        <w:ind w:firstLine="540"/>
        <w:jc w:val="both"/>
      </w:pPr>
      <w:r>
        <w:t>() до 120 мин.</w:t>
      </w:r>
    </w:p>
    <w:p w:rsidR="00705A2C" w:rsidRDefault="00705A2C">
      <w:pPr>
        <w:pStyle w:val="ConsPlusNormal"/>
        <w:ind w:firstLine="540"/>
        <w:jc w:val="both"/>
      </w:pPr>
      <w:r>
        <w:t>() до 75 мин.</w:t>
      </w:r>
    </w:p>
    <w:p w:rsidR="00705A2C" w:rsidRDefault="00705A2C">
      <w:pPr>
        <w:pStyle w:val="ConsPlusNormal"/>
        <w:ind w:firstLine="540"/>
        <w:jc w:val="both"/>
      </w:pPr>
      <w:r>
        <w:t>() до 60 мин.</w:t>
      </w:r>
    </w:p>
    <w:p w:rsidR="00705A2C" w:rsidRDefault="00705A2C">
      <w:pPr>
        <w:pStyle w:val="ConsPlusNormal"/>
        <w:ind w:firstLine="540"/>
        <w:jc w:val="both"/>
      </w:pPr>
      <w:r>
        <w:t>() до 45 мин.</w:t>
      </w:r>
    </w:p>
    <w:p w:rsidR="00705A2C" w:rsidRDefault="00705A2C">
      <w:pPr>
        <w:pStyle w:val="ConsPlusNormal"/>
        <w:ind w:firstLine="540"/>
        <w:jc w:val="both"/>
      </w:pPr>
      <w:r>
        <w:t>() до 30 мин.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9. Вы удовлетворены отношением персонала во время пребывания в приемном отделении (доброжелательность, вежливость)?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10. Вы удовлетворены отношением персонала во время пребывания в отделении (доброжелательность, вежливость)?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705A2C" w:rsidRDefault="00705A2C">
      <w:pPr>
        <w:pStyle w:val="ConsPlusNormal"/>
        <w:ind w:firstLine="540"/>
        <w:jc w:val="both"/>
      </w:pPr>
      <w:r>
        <w:t>() 30 дней</w:t>
      </w:r>
    </w:p>
    <w:p w:rsidR="00705A2C" w:rsidRDefault="00705A2C">
      <w:pPr>
        <w:pStyle w:val="ConsPlusNormal"/>
        <w:ind w:firstLine="540"/>
        <w:jc w:val="both"/>
      </w:pPr>
      <w:r>
        <w:t>() 29 дней</w:t>
      </w:r>
    </w:p>
    <w:p w:rsidR="00705A2C" w:rsidRDefault="00705A2C">
      <w:pPr>
        <w:pStyle w:val="ConsPlusNormal"/>
        <w:ind w:firstLine="540"/>
        <w:jc w:val="both"/>
      </w:pPr>
      <w:r>
        <w:t>() 28 дней</w:t>
      </w:r>
    </w:p>
    <w:p w:rsidR="00705A2C" w:rsidRDefault="00705A2C">
      <w:pPr>
        <w:pStyle w:val="ConsPlusNormal"/>
        <w:ind w:firstLine="540"/>
        <w:jc w:val="both"/>
      </w:pPr>
      <w:r>
        <w:t>() 27 дней</w:t>
      </w:r>
    </w:p>
    <w:p w:rsidR="00705A2C" w:rsidRDefault="00705A2C">
      <w:pPr>
        <w:pStyle w:val="ConsPlusNormal"/>
        <w:ind w:firstLine="540"/>
        <w:jc w:val="both"/>
      </w:pPr>
      <w:r>
        <w:t>() 15 дней</w:t>
      </w:r>
    </w:p>
    <w:p w:rsidR="00705A2C" w:rsidRDefault="00705A2C">
      <w:pPr>
        <w:pStyle w:val="ConsPlusNormal"/>
        <w:ind w:firstLine="540"/>
        <w:jc w:val="both"/>
      </w:pPr>
      <w:r>
        <w:t>() меньше 15 дней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Необходимость:</w:t>
      </w:r>
    </w:p>
    <w:p w:rsidR="00705A2C" w:rsidRDefault="00705A2C">
      <w:pPr>
        <w:pStyle w:val="ConsPlusNormal"/>
        <w:ind w:firstLine="540"/>
        <w:jc w:val="both"/>
      </w:pPr>
      <w:r>
        <w:t>() для уточнения диагноза</w:t>
      </w:r>
    </w:p>
    <w:p w:rsidR="00705A2C" w:rsidRDefault="00705A2C">
      <w:pPr>
        <w:pStyle w:val="ConsPlusNormal"/>
        <w:ind w:firstLine="540"/>
        <w:jc w:val="both"/>
      </w:pPr>
      <w:r>
        <w:t>() с целью сокращения срока лечения</w:t>
      </w:r>
    </w:p>
    <w:p w:rsidR="00705A2C" w:rsidRDefault="00705A2C">
      <w:pPr>
        <w:pStyle w:val="ConsPlusNormal"/>
        <w:ind w:firstLine="540"/>
        <w:jc w:val="both"/>
      </w:pPr>
      <w:r>
        <w:t>() приобретение расходных материалов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14. Удовлетворены ли Вы компетентностью медицинских работников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() Вам не разъяснили информацию о состоянии здоровья</w:t>
      </w:r>
    </w:p>
    <w:p w:rsidR="00705A2C" w:rsidRDefault="00705A2C">
      <w:pPr>
        <w:pStyle w:val="ConsPlusNormal"/>
        <w:ind w:firstLine="540"/>
        <w:jc w:val="both"/>
      </w:pPr>
      <w:r>
        <w:t>() Вам не дали рекомендации по диагностике, лечению и реабилитации</w:t>
      </w:r>
    </w:p>
    <w:p w:rsidR="00705A2C" w:rsidRDefault="00705A2C">
      <w:pPr>
        <w:pStyle w:val="ConsPlusNormal"/>
        <w:ind w:firstLine="540"/>
        <w:jc w:val="both"/>
      </w:pPr>
      <w:r>
        <w:t>() Вам не дали выписку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15. Удовлетворены ли Вы питанием во время пребывания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16. Удовлетворены ли Вы условиями пребывания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lastRenderedPageBreak/>
        <w:t>() да</w:t>
      </w:r>
    </w:p>
    <w:p w:rsidR="00705A2C" w:rsidRDefault="00705A2C">
      <w:pPr>
        <w:pStyle w:val="ConsPlusNormal"/>
        <w:ind w:firstLine="540"/>
        <w:jc w:val="both"/>
      </w:pPr>
      <w:r>
        <w:t>(*) нет</w:t>
      </w:r>
    </w:p>
    <w:p w:rsidR="00705A2C" w:rsidRDefault="00705A2C">
      <w:pPr>
        <w:pStyle w:val="ConsPlusNormal"/>
        <w:ind w:firstLine="540"/>
        <w:jc w:val="both"/>
      </w:pPr>
      <w:r>
        <w:t>Что не удовлетворяет?</w:t>
      </w:r>
    </w:p>
    <w:p w:rsidR="00705A2C" w:rsidRDefault="00705A2C">
      <w:pPr>
        <w:pStyle w:val="ConsPlusNormal"/>
        <w:ind w:firstLine="540"/>
        <w:jc w:val="both"/>
      </w:pPr>
      <w:r>
        <w:t>() уборка помещений</w:t>
      </w:r>
    </w:p>
    <w:p w:rsidR="00705A2C" w:rsidRDefault="00705A2C">
      <w:pPr>
        <w:pStyle w:val="ConsPlusNormal"/>
        <w:ind w:firstLine="540"/>
        <w:jc w:val="both"/>
      </w:pPr>
      <w:r>
        <w:t>() освещение, температурный режим</w:t>
      </w:r>
    </w:p>
    <w:p w:rsidR="00705A2C" w:rsidRDefault="00705A2C">
      <w:pPr>
        <w:pStyle w:val="ConsPlusNormal"/>
        <w:ind w:firstLine="540"/>
        <w:jc w:val="both"/>
      </w:pPr>
      <w:r>
        <w:t>() медицинской организации требуется ремонт</w:t>
      </w:r>
    </w:p>
    <w:p w:rsidR="00705A2C" w:rsidRDefault="00705A2C">
      <w:pPr>
        <w:pStyle w:val="ConsPlusNormal"/>
        <w:ind w:firstLine="540"/>
        <w:jc w:val="both"/>
      </w:pPr>
      <w:r>
        <w:t>() в медицинской организации старая мебель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17. Удовлетворены ли Вы оказанными услугами в медицинской организации?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18. Удовлетворены ли Вы действиями персонала медицинской организации по уходу?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19. Рекомендовали бы Вы данную медицинскую организацию для получения медицинской помощи?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705A2C" w:rsidRDefault="00705A2C">
      <w:pPr>
        <w:pStyle w:val="ConsPlusNormal"/>
        <w:ind w:firstLine="540"/>
        <w:jc w:val="both"/>
      </w:pPr>
      <w:r>
        <w:t>() да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  <w:r>
        <w:t>21. Вы благодарили персонал медицинской организации за оказанные Вам медицинские услуги?</w:t>
      </w:r>
    </w:p>
    <w:p w:rsidR="00705A2C" w:rsidRDefault="00705A2C">
      <w:pPr>
        <w:pStyle w:val="ConsPlusNormal"/>
        <w:ind w:firstLine="540"/>
        <w:jc w:val="both"/>
      </w:pPr>
      <w:r>
        <w:t>() нет</w:t>
      </w:r>
    </w:p>
    <w:p w:rsidR="00705A2C" w:rsidRDefault="00705A2C">
      <w:pPr>
        <w:pStyle w:val="ConsPlusNormal"/>
        <w:ind w:firstLine="540"/>
        <w:jc w:val="both"/>
      </w:pPr>
      <w:r>
        <w:t>(*) да</w:t>
      </w:r>
    </w:p>
    <w:p w:rsidR="00705A2C" w:rsidRDefault="00705A2C">
      <w:pPr>
        <w:pStyle w:val="ConsPlusNormal"/>
        <w:ind w:firstLine="540"/>
        <w:jc w:val="both"/>
      </w:pPr>
      <w:r>
        <w:t>Кто был инициатором благодарения?</w:t>
      </w:r>
    </w:p>
    <w:p w:rsidR="00705A2C" w:rsidRDefault="00705A2C">
      <w:pPr>
        <w:pStyle w:val="ConsPlusNormal"/>
        <w:ind w:firstLine="540"/>
        <w:jc w:val="both"/>
      </w:pPr>
      <w:r>
        <w:t>() я сам(а)</w:t>
      </w:r>
    </w:p>
    <w:p w:rsidR="00705A2C" w:rsidRDefault="00705A2C">
      <w:pPr>
        <w:pStyle w:val="ConsPlusNormal"/>
        <w:ind w:firstLine="540"/>
        <w:jc w:val="both"/>
      </w:pPr>
      <w:r>
        <w:t>() персонал медицинской организации</w:t>
      </w:r>
    </w:p>
    <w:p w:rsidR="00705A2C" w:rsidRDefault="00705A2C">
      <w:pPr>
        <w:pStyle w:val="ConsPlusNormal"/>
        <w:ind w:firstLine="540"/>
        <w:jc w:val="both"/>
      </w:pPr>
      <w:r>
        <w:t>Форма благодарения:</w:t>
      </w:r>
    </w:p>
    <w:p w:rsidR="00705A2C" w:rsidRDefault="00705A2C">
      <w:pPr>
        <w:pStyle w:val="ConsPlusNormal"/>
        <w:ind w:firstLine="540"/>
        <w:jc w:val="both"/>
      </w:pPr>
      <w:r>
        <w:t>() письменная благодарность (в журнале, на сайте)</w:t>
      </w:r>
    </w:p>
    <w:p w:rsidR="00705A2C" w:rsidRDefault="00705A2C">
      <w:pPr>
        <w:pStyle w:val="ConsPlusNormal"/>
        <w:ind w:firstLine="540"/>
        <w:jc w:val="both"/>
      </w:pPr>
      <w:r>
        <w:t>() цветы</w:t>
      </w:r>
    </w:p>
    <w:p w:rsidR="00705A2C" w:rsidRDefault="00705A2C">
      <w:pPr>
        <w:pStyle w:val="ConsPlusNormal"/>
        <w:ind w:firstLine="540"/>
        <w:jc w:val="both"/>
      </w:pPr>
      <w:r>
        <w:t>() подарки</w:t>
      </w:r>
    </w:p>
    <w:p w:rsidR="00705A2C" w:rsidRDefault="00705A2C">
      <w:pPr>
        <w:pStyle w:val="ConsPlusNormal"/>
        <w:ind w:firstLine="540"/>
        <w:jc w:val="both"/>
      </w:pPr>
      <w:r>
        <w:t>() услуги</w:t>
      </w:r>
    </w:p>
    <w:p w:rsidR="00705A2C" w:rsidRDefault="00705A2C">
      <w:pPr>
        <w:pStyle w:val="ConsPlusNormal"/>
        <w:ind w:firstLine="540"/>
        <w:jc w:val="both"/>
      </w:pPr>
      <w:r>
        <w:t>() деньги</w:t>
      </w: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ind w:firstLine="540"/>
        <w:jc w:val="both"/>
      </w:pPr>
    </w:p>
    <w:p w:rsidR="00705A2C" w:rsidRDefault="00705A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47F" w:rsidRDefault="0063547F">
      <w:bookmarkStart w:id="5" w:name="_GoBack"/>
      <w:bookmarkEnd w:id="5"/>
    </w:p>
    <w:sectPr w:rsidR="0063547F" w:rsidSect="00DC74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2C"/>
    <w:rsid w:val="0063547F"/>
    <w:rsid w:val="007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48B6-D251-4562-BAF2-7118257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5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5FE6E100FA69B6E5D24BA390E3673E14117D20D79616784E96D5B030mEiEL" TargetMode="External"/><Relationship Id="rId18" Type="http://schemas.openxmlformats.org/officeDocument/2006/relationships/hyperlink" Target="consultantplus://offline/ref=365FE6E100FA69B6E5D24AA783E3673E131F722AD69E4B7246CFD9B237E143942414FFm6i0L" TargetMode="External"/><Relationship Id="rId26" Type="http://schemas.openxmlformats.org/officeDocument/2006/relationships/hyperlink" Target="consultantplus://offline/ref=365FE6E100FA69B6E5D24AA783E3673E13167D29D79E4B7246CFD9B237E143942414FD6304B59Am3iCL" TargetMode="External"/><Relationship Id="rId39" Type="http://schemas.openxmlformats.org/officeDocument/2006/relationships/hyperlink" Target="consultantplus://offline/ref=365FE6E100FA69B6E5D24AA783E3673E13167D29D79E4B7246CFD9B237E143942414FD6304B591m3iFL" TargetMode="External"/><Relationship Id="rId21" Type="http://schemas.openxmlformats.org/officeDocument/2006/relationships/hyperlink" Target="consultantplus://offline/ref=365FE6E100FA69B6E5D24AA783E3673E1313732DDF9E4B7246CFD9B237E143942414FD6304B599m3iFL" TargetMode="External"/><Relationship Id="rId34" Type="http://schemas.openxmlformats.org/officeDocument/2006/relationships/hyperlink" Target="consultantplus://offline/ref=365FE6E100FA69B6E5D24AA783E3673E13167D29D79E4B7246CFD9B237E143942414FD6304B59Fm3iBL" TargetMode="External"/><Relationship Id="rId42" Type="http://schemas.openxmlformats.org/officeDocument/2006/relationships/hyperlink" Target="consultantplus://offline/ref=365FE6E100FA69B6E5D24AA783E3673E13167D29D79E4B7246CFD9B237E143942414FD6304B499m3iAL" TargetMode="External"/><Relationship Id="rId47" Type="http://schemas.openxmlformats.org/officeDocument/2006/relationships/hyperlink" Target="consultantplus://offline/ref=365FE6E100FA69B6E5D24AA783E3673E13177028DF9E4B7246CFD9B2m3i7L" TargetMode="External"/><Relationship Id="rId50" Type="http://schemas.openxmlformats.org/officeDocument/2006/relationships/hyperlink" Target="consultantplus://offline/ref=365FE6E100FA69B6E5D24AA783E3673E13167D29D79E4B7246CFD9B237E143942414FD6304B49Dm3iAL" TargetMode="External"/><Relationship Id="rId55" Type="http://schemas.openxmlformats.org/officeDocument/2006/relationships/hyperlink" Target="consultantplus://offline/ref=365FE6E100FA69B6E5D24AA783E3673E13167D29D79E4B7246CFD9B237E143942414FD6304B490m3i9L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65FE6E100FA69B6E5D24BA390E3673E1411712DD59416784E96D5B030EE1C83235DF16204B5983BmAi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5FE6E100FA69B6E5D24AA783E3673E131F722AD69E4B7246CFD9B237E143942414FFm6i6L" TargetMode="External"/><Relationship Id="rId29" Type="http://schemas.openxmlformats.org/officeDocument/2006/relationships/hyperlink" Target="consultantplus://offline/ref=365FE6E100FA69B6E5D24AA783E3673E13167D29D79E4B7246CFD9B237E143942414FD6304B59Cm3i9L" TargetMode="External"/><Relationship Id="rId11" Type="http://schemas.openxmlformats.org/officeDocument/2006/relationships/hyperlink" Target="consultantplus://offline/ref=365FE6E100FA69B6E5D24AA783E3673E1313732DDF9E4B7246CFD9B237E143942414FD6304B599m3iFL" TargetMode="External"/><Relationship Id="rId24" Type="http://schemas.openxmlformats.org/officeDocument/2006/relationships/hyperlink" Target="consultantplus://offline/ref=365FE6E100FA69B6E5D24AA783E3673E13167D29D79E4B7246CFD9B237E143942414FD6304B599m3iBL" TargetMode="External"/><Relationship Id="rId32" Type="http://schemas.openxmlformats.org/officeDocument/2006/relationships/hyperlink" Target="consultantplus://offline/ref=365FE6E100FA69B6E5D24AA783E3673E13167D29D79E4B7246CFD9B237E143942414FD6304B59Em3iBL" TargetMode="External"/><Relationship Id="rId37" Type="http://schemas.openxmlformats.org/officeDocument/2006/relationships/hyperlink" Target="consultantplus://offline/ref=365FE6E100FA69B6E5D24AA783E3673E13167D29D79E4B7246CFD9B237E143942414FD6304B590m3iDL" TargetMode="External"/><Relationship Id="rId40" Type="http://schemas.openxmlformats.org/officeDocument/2006/relationships/hyperlink" Target="consultantplus://offline/ref=365FE6E100FA69B6E5D24AA783E3673E13167D29D79E4B7246CFD9B237E143942414FD6304B498m3i8L" TargetMode="External"/><Relationship Id="rId45" Type="http://schemas.openxmlformats.org/officeDocument/2006/relationships/hyperlink" Target="consultantplus://offline/ref=365FE6E100FA69B6E5D24AA783E3673E13167D29D79E4B7246CFD9B237E143942414FD6304B49Bm3i8L" TargetMode="External"/><Relationship Id="rId53" Type="http://schemas.openxmlformats.org/officeDocument/2006/relationships/hyperlink" Target="consultantplus://offline/ref=365FE6E100FA69B6E5D24AA783E3673E13167D29D79E4B7246CFD9B237E143942414FD6304B49Em3i1L" TargetMode="External"/><Relationship Id="rId58" Type="http://schemas.openxmlformats.org/officeDocument/2006/relationships/hyperlink" Target="consultantplus://offline/ref=365FE6E100FA69B6E5D24AA783E3673E13167D29D79E4B7246CFD9B237E143942414FD6304B491m3iEL" TargetMode="External"/><Relationship Id="rId5" Type="http://schemas.openxmlformats.org/officeDocument/2006/relationships/hyperlink" Target="consultantplus://offline/ref=365FE6E100FA69B6E5D24BA390E3673E1411712DD59416784E96D5B030EE1C83235DF16204B5983BmAi9L" TargetMode="External"/><Relationship Id="rId61" Type="http://schemas.openxmlformats.org/officeDocument/2006/relationships/hyperlink" Target="consultantplus://offline/ref=365FE6E100FA69B6E5D24AA783E3673E13167D29D79E4B7246CFD9B237E143942414FD6304B799m3iDL" TargetMode="External"/><Relationship Id="rId19" Type="http://schemas.openxmlformats.org/officeDocument/2006/relationships/hyperlink" Target="consultantplus://offline/ref=365FE6E100FA69B6E5D24AA783E3673E131E7129DE9E4B7246CFD9B237E143942414FD6304B598m3i1L" TargetMode="External"/><Relationship Id="rId14" Type="http://schemas.openxmlformats.org/officeDocument/2006/relationships/hyperlink" Target="consultantplus://offline/ref=365FE6E100FA69B6E5D24BA390E3673E14137120DE9116784E96D5B030mEiEL" TargetMode="External"/><Relationship Id="rId22" Type="http://schemas.openxmlformats.org/officeDocument/2006/relationships/hyperlink" Target="consultantplus://offline/ref=365FE6E100FA69B6E5D24AA783E3673E1313732DDF9E4B7246CFD9B237E143942414FD6304B599m3iFL" TargetMode="External"/><Relationship Id="rId27" Type="http://schemas.openxmlformats.org/officeDocument/2006/relationships/hyperlink" Target="consultantplus://offline/ref=365FE6E100FA69B6E5D24AA783E3673E13167D29D79E4B7246CFD9B237E143942414FD6304B59Bm3iFL" TargetMode="External"/><Relationship Id="rId30" Type="http://schemas.openxmlformats.org/officeDocument/2006/relationships/hyperlink" Target="consultantplus://offline/ref=365FE6E100FA69B6E5D24AA783E3673E13167D29D79E4B7246CFD9B237E143942414FD6304B59Cm3iCL" TargetMode="External"/><Relationship Id="rId35" Type="http://schemas.openxmlformats.org/officeDocument/2006/relationships/hyperlink" Target="consultantplus://offline/ref=365FE6E100FA69B6E5D24AA783E3673E13167D29D79E4B7246CFD9B237E143942414FD6304B59Dm3iEL" TargetMode="External"/><Relationship Id="rId43" Type="http://schemas.openxmlformats.org/officeDocument/2006/relationships/hyperlink" Target="consultantplus://offline/ref=365FE6E100FA69B6E5D24AA783E3673E13167D29D79E4B7246CFD9B237E143942414FD6304B499m3i1L" TargetMode="External"/><Relationship Id="rId48" Type="http://schemas.openxmlformats.org/officeDocument/2006/relationships/hyperlink" Target="consultantplus://offline/ref=365FE6E100FA69B6E5D24AA783E3673E13167D29D79E4B7246CFD9B237E143942414FD6304B49Cm3i8L" TargetMode="External"/><Relationship Id="rId56" Type="http://schemas.openxmlformats.org/officeDocument/2006/relationships/hyperlink" Target="consultantplus://offline/ref=365FE6E100FA69B6E5D24AA783E3673E13167D29D79E4B7246CFD9B237E143942414FD6304B490m3iC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65FE6E100FA69B6E5D24AA783E3673E131F722AD69E4B7246CFD9B237E143942414F8m6i3L" TargetMode="External"/><Relationship Id="rId51" Type="http://schemas.openxmlformats.org/officeDocument/2006/relationships/hyperlink" Target="consultantplus://offline/ref=365FE6E100FA69B6E5D24AA783E3673E13167D29D79E4B7246CFD9B237E143942414FD6304B49Dm3i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65FE6E100FA69B6E5D24AA783E3673E13177028DF9E4B7246CFD9B237E143942414FD6304B59Dm3i8L" TargetMode="External"/><Relationship Id="rId17" Type="http://schemas.openxmlformats.org/officeDocument/2006/relationships/hyperlink" Target="consultantplus://offline/ref=365FE6E100FA69B6E5D24AA783E3673E131F722AD69E4B7246CFD9B237E143942414FFm6i5L" TargetMode="External"/><Relationship Id="rId25" Type="http://schemas.openxmlformats.org/officeDocument/2006/relationships/hyperlink" Target="consultantplus://offline/ref=365FE6E100FA69B6E5D24AA783E3673E13167D29D79E4B7246CFD9B237E143942414FD6304B59Am3i9L" TargetMode="External"/><Relationship Id="rId33" Type="http://schemas.openxmlformats.org/officeDocument/2006/relationships/hyperlink" Target="consultantplus://offline/ref=365FE6E100FA69B6E5D24AA783E3673E13167D29D79E4B7246CFD9B237E143942414FD6304B59Em3iEL" TargetMode="External"/><Relationship Id="rId38" Type="http://schemas.openxmlformats.org/officeDocument/2006/relationships/hyperlink" Target="consultantplus://offline/ref=365FE6E100FA69B6E5D24AA783E3673E13167D29D79E4B7246CFD9B237E143942414FD6304B590m3i0L" TargetMode="External"/><Relationship Id="rId46" Type="http://schemas.openxmlformats.org/officeDocument/2006/relationships/hyperlink" Target="consultantplus://offline/ref=365FE6E100FA69B6E5D24AA783E3673E13167D29D79E4B7246CFD9B237E143942414FD6304B49Bm3iFL" TargetMode="External"/><Relationship Id="rId59" Type="http://schemas.openxmlformats.org/officeDocument/2006/relationships/hyperlink" Target="consultantplus://offline/ref=365FE6E100FA69B6E5D24AA783E3673E13167D29D79E4B7246CFD9B237E143942414FD6304B798m3iBL" TargetMode="External"/><Relationship Id="rId20" Type="http://schemas.openxmlformats.org/officeDocument/2006/relationships/hyperlink" Target="consultantplus://offline/ref=365FE6E100FA69B6E5D24AA783E3673E1313732DDF9E4B7246CFD9B237E143942414FD6304B599m3iFL" TargetMode="External"/><Relationship Id="rId41" Type="http://schemas.openxmlformats.org/officeDocument/2006/relationships/hyperlink" Target="consultantplus://offline/ref=365FE6E100FA69B6E5D24AA783E3673E13167D29D79E4B7246CFD9B237E143942414FD6304B498m3i1L" TargetMode="External"/><Relationship Id="rId54" Type="http://schemas.openxmlformats.org/officeDocument/2006/relationships/hyperlink" Target="consultantplus://offline/ref=365FE6E100FA69B6E5D24AA783E3673E13167D29D79E4B7246CFD9B237E143942414FD6304B49Fm3iAL" TargetMode="External"/><Relationship Id="rId62" Type="http://schemas.openxmlformats.org/officeDocument/2006/relationships/hyperlink" Target="consultantplus://offline/ref=365FE6E100FA69B6E5D24AA783E3673E13167D29D79E4B7246CFD9B237E143942414FD6304B799m3i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FE6E100FA69B6E5D24AA783E3673E131F722AD69E4B7246CFD9B237E143942414F9m6i5L" TargetMode="External"/><Relationship Id="rId15" Type="http://schemas.openxmlformats.org/officeDocument/2006/relationships/hyperlink" Target="consultantplus://offline/ref=365FE6E100FA69B6E5D24AA783E3673E131F722AD69E4B7246CFD9B237E143942414F9m6i1L" TargetMode="External"/><Relationship Id="rId23" Type="http://schemas.openxmlformats.org/officeDocument/2006/relationships/hyperlink" Target="consultantplus://offline/ref=365FE6E100FA69B6E5D24AA783E3673E13167D29D79E4B7246CFD9B237E143942414FD6304B599m3i8L" TargetMode="External"/><Relationship Id="rId28" Type="http://schemas.openxmlformats.org/officeDocument/2006/relationships/hyperlink" Target="consultantplus://offline/ref=365FE6E100FA69B6E5D24AA783E3673E13177028DF9E4B7246CFD9B2m3i7L" TargetMode="External"/><Relationship Id="rId36" Type="http://schemas.openxmlformats.org/officeDocument/2006/relationships/hyperlink" Target="consultantplus://offline/ref=365FE6E100FA69B6E5D24AA783E3673E13167D29D79E4B7246CFD9B237E143942414FD6304B59Fm3i0L" TargetMode="External"/><Relationship Id="rId49" Type="http://schemas.openxmlformats.org/officeDocument/2006/relationships/hyperlink" Target="consultantplus://offline/ref=365FE6E100FA69B6E5D24AA783E3673E13167D29D79E4B7246CFD9B237E143942414FD6304B49Cm3iFL" TargetMode="External"/><Relationship Id="rId57" Type="http://schemas.openxmlformats.org/officeDocument/2006/relationships/hyperlink" Target="consultantplus://offline/ref=365FE6E100FA69B6E5D24AA783E3673E13167D29D79E4B7246CFD9B237E143942414FD6304B491m3i9L" TargetMode="External"/><Relationship Id="rId10" Type="http://schemas.openxmlformats.org/officeDocument/2006/relationships/hyperlink" Target="consultantplus://offline/ref=365FE6E100FA69B6E5D24AA783E3673E13167D29D79E4B7246CFD9B237E143942414FD6304B599m3i8L" TargetMode="External"/><Relationship Id="rId31" Type="http://schemas.openxmlformats.org/officeDocument/2006/relationships/hyperlink" Target="consultantplus://offline/ref=365FE6E100FA69B6E5D24AA783E3673E13167D29D79E4B7246CFD9B237E143942414FD6304B59Dm3iBL" TargetMode="External"/><Relationship Id="rId44" Type="http://schemas.openxmlformats.org/officeDocument/2006/relationships/hyperlink" Target="consultantplus://offline/ref=365FE6E100FA69B6E5D24AA783E3673E13167D29D79E4B7246CFD9B237E143942414FD6304B49Am3iFL" TargetMode="External"/><Relationship Id="rId52" Type="http://schemas.openxmlformats.org/officeDocument/2006/relationships/hyperlink" Target="consultantplus://offline/ref=365FE6E100FA69B6E5D24AA783E3673E13167D29D79E4B7246CFD9B237E143942414FD6304B49Em3iAL" TargetMode="External"/><Relationship Id="rId60" Type="http://schemas.openxmlformats.org/officeDocument/2006/relationships/hyperlink" Target="consultantplus://offline/ref=365FE6E100FA69B6E5D24AA783E3673E13167D29D79E4B7246CFD9B237E143942414FD6304B798m3i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5FE6E100FA69B6E5D24AA783E3673E131F722AD69E4B7246CFD9B237E143942414FFm6i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2017-04-05T11:34:00Z</dcterms:created>
  <dcterms:modified xsi:type="dcterms:W3CDTF">2017-04-05T11:35:00Z</dcterms:modified>
</cp:coreProperties>
</file>